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E8E86">
      <w:pPr>
        <w:snapToGrid w:val="0"/>
        <w:spacing w:line="480" w:lineRule="exact"/>
        <w:jc w:val="center"/>
        <w:rPr>
          <w:rFonts w:hint="eastAsia" w:ascii="宋体" w:hAnsi="宋体"/>
          <w:b/>
          <w:bCs/>
          <w:sz w:val="32"/>
          <w:szCs w:val="32"/>
        </w:rPr>
      </w:pPr>
      <w:r>
        <w:rPr>
          <w:rFonts w:hint="eastAsia" w:ascii="宋体" w:hAnsi="宋体"/>
          <w:b/>
          <w:bCs/>
          <w:sz w:val="32"/>
          <w:szCs w:val="32"/>
          <w:lang w:val="en-US" w:eastAsia="zh-CN"/>
        </w:rPr>
        <w:t>瑞安市妇幼保健院</w:t>
      </w:r>
      <w:r>
        <w:rPr>
          <w:rFonts w:hint="eastAsia" w:ascii="宋体" w:hAnsi="宋体"/>
          <w:b/>
          <w:bCs/>
          <w:sz w:val="32"/>
          <w:szCs w:val="32"/>
        </w:rPr>
        <w:t>废旧物资竞价出售邀请招标</w:t>
      </w:r>
    </w:p>
    <w:p w14:paraId="242DA10D">
      <w:pPr>
        <w:snapToGrid w:val="0"/>
        <w:spacing w:line="480" w:lineRule="exact"/>
        <w:ind w:firstLine="480" w:firstLineChars="200"/>
        <w:rPr>
          <w:rFonts w:hint="eastAsia" w:ascii="宋体" w:hAnsi="宋体"/>
          <w:sz w:val="24"/>
          <w:szCs w:val="24"/>
        </w:rPr>
      </w:pPr>
      <w:r>
        <w:rPr>
          <w:rFonts w:hint="eastAsia" w:ascii="宋体" w:hAnsi="宋体"/>
          <w:sz w:val="24"/>
          <w:szCs w:val="24"/>
        </w:rPr>
        <w:t>按照瑞安市妇幼保健院废旧物资管理制度，我院现就一批废旧物资进行邀请招标。</w:t>
      </w:r>
    </w:p>
    <w:p w14:paraId="33FE34BB">
      <w:pPr>
        <w:snapToGrid w:val="0"/>
        <w:spacing w:line="480" w:lineRule="exact"/>
        <w:ind w:firstLine="480" w:firstLineChars="200"/>
        <w:rPr>
          <w:rFonts w:hint="eastAsia" w:ascii="宋体" w:hAnsi="宋体"/>
          <w:sz w:val="24"/>
          <w:szCs w:val="24"/>
        </w:rPr>
      </w:pPr>
      <w:r>
        <w:rPr>
          <w:rFonts w:hint="eastAsia" w:ascii="宋体" w:hAnsi="宋体"/>
          <w:sz w:val="24"/>
          <w:szCs w:val="24"/>
        </w:rPr>
        <w:t>1、项目名称：瑞安市妇幼保健院废旧物资竞价出售</w:t>
      </w:r>
    </w:p>
    <w:p w14:paraId="5B5251C9">
      <w:pPr>
        <w:snapToGrid w:val="0"/>
        <w:spacing w:line="480" w:lineRule="exact"/>
        <w:ind w:left="420"/>
        <w:rPr>
          <w:rFonts w:hint="eastAsia" w:ascii="宋体" w:hAnsi="宋体"/>
          <w:sz w:val="24"/>
          <w:szCs w:val="24"/>
        </w:rPr>
      </w:pPr>
      <w:r>
        <w:rPr>
          <w:rFonts w:hint="eastAsia" w:ascii="宋体" w:hAnsi="宋体"/>
          <w:sz w:val="24"/>
          <w:szCs w:val="24"/>
        </w:rPr>
        <w:t>2、招标单位：瑞安市妇幼保健院</w:t>
      </w:r>
    </w:p>
    <w:p w14:paraId="4B591813">
      <w:pPr>
        <w:snapToGrid w:val="0"/>
        <w:spacing w:line="480" w:lineRule="exact"/>
        <w:ind w:left="420"/>
        <w:rPr>
          <w:rFonts w:hint="eastAsia" w:ascii="宋体" w:hAnsi="宋体"/>
          <w:sz w:val="24"/>
          <w:szCs w:val="24"/>
        </w:rPr>
      </w:pPr>
      <w:r>
        <w:rPr>
          <w:rFonts w:hint="eastAsia" w:ascii="宋体" w:hAnsi="宋体"/>
          <w:sz w:val="24"/>
          <w:szCs w:val="24"/>
        </w:rPr>
        <w:t>3、项目地点：瑞安市妇幼保健院</w:t>
      </w:r>
    </w:p>
    <w:p w14:paraId="6A007EB8">
      <w:pPr>
        <w:snapToGrid w:val="0"/>
        <w:spacing w:line="480" w:lineRule="exact"/>
        <w:ind w:left="420"/>
        <w:rPr>
          <w:rFonts w:hint="eastAsia" w:ascii="宋体" w:hAnsi="宋体"/>
          <w:sz w:val="24"/>
          <w:szCs w:val="24"/>
        </w:rPr>
      </w:pPr>
      <w:r>
        <w:rPr>
          <w:rFonts w:hint="eastAsia" w:ascii="宋体" w:hAnsi="宋体"/>
          <w:sz w:val="24"/>
          <w:szCs w:val="24"/>
        </w:rPr>
        <w:t>4、招标内容、范围：废旧物资(以现场实际情况为准)</w:t>
      </w:r>
    </w:p>
    <w:p w14:paraId="29F632EC">
      <w:pPr>
        <w:snapToGrid w:val="0"/>
        <w:spacing w:line="480" w:lineRule="exact"/>
        <w:ind w:left="420"/>
        <w:rPr>
          <w:rFonts w:hint="eastAsia" w:ascii="宋体" w:hAnsi="宋体"/>
          <w:sz w:val="24"/>
          <w:szCs w:val="24"/>
        </w:rPr>
      </w:pPr>
      <w:r>
        <w:rPr>
          <w:rFonts w:hint="eastAsia" w:ascii="宋体" w:hAnsi="宋体"/>
          <w:sz w:val="24"/>
          <w:szCs w:val="24"/>
        </w:rPr>
        <w:t>8、企业要求：营业执照具有相关</w:t>
      </w:r>
      <w:r>
        <w:rPr>
          <w:rFonts w:hint="eastAsia" w:ascii="宋体" w:hAnsi="宋体"/>
          <w:sz w:val="24"/>
          <w:szCs w:val="24"/>
          <w:lang w:eastAsia="zh-CN"/>
        </w:rPr>
        <w:t>医疗器械</w:t>
      </w:r>
      <w:r>
        <w:rPr>
          <w:rFonts w:hint="eastAsia" w:ascii="宋体" w:hAnsi="宋体"/>
          <w:sz w:val="24"/>
          <w:szCs w:val="24"/>
        </w:rPr>
        <w:t>废旧物资回收的经营范围。</w:t>
      </w:r>
    </w:p>
    <w:p w14:paraId="5FEE903D">
      <w:pPr>
        <w:snapToGrid w:val="0"/>
        <w:spacing w:line="480" w:lineRule="exact"/>
        <w:ind w:left="420"/>
        <w:rPr>
          <w:rFonts w:hint="eastAsia" w:ascii="宋体" w:hAnsi="宋体"/>
          <w:sz w:val="24"/>
          <w:szCs w:val="24"/>
        </w:rPr>
      </w:pPr>
      <w:r>
        <w:rPr>
          <w:rFonts w:hint="eastAsia" w:ascii="宋体" w:hAnsi="宋体"/>
          <w:sz w:val="24"/>
          <w:szCs w:val="24"/>
        </w:rPr>
        <w:t>9、招标方式：邀请招标</w:t>
      </w:r>
    </w:p>
    <w:p w14:paraId="34E44986">
      <w:pPr>
        <w:snapToGrid w:val="0"/>
        <w:spacing w:line="480" w:lineRule="exact"/>
        <w:ind w:left="420"/>
        <w:rPr>
          <w:rFonts w:hint="eastAsia" w:ascii="宋体" w:hAnsi="宋体"/>
          <w:sz w:val="24"/>
          <w:szCs w:val="24"/>
        </w:rPr>
      </w:pPr>
      <w:r>
        <w:rPr>
          <w:rFonts w:hint="eastAsia" w:ascii="宋体" w:hAnsi="宋体"/>
          <w:sz w:val="24"/>
          <w:szCs w:val="24"/>
        </w:rPr>
        <w:t>10、提交资料：</w:t>
      </w:r>
    </w:p>
    <w:p w14:paraId="6D514445">
      <w:pPr>
        <w:snapToGrid w:val="0"/>
        <w:spacing w:line="480" w:lineRule="exact"/>
        <w:ind w:left="42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营业执照副本复印件（盖章）</w:t>
      </w:r>
      <w:r>
        <w:rPr>
          <w:rFonts w:hint="eastAsia" w:ascii="宋体" w:hAnsi="宋体"/>
          <w:sz w:val="24"/>
          <w:szCs w:val="24"/>
          <w:lang w:eastAsia="zh-CN"/>
        </w:rPr>
        <w:t>；</w:t>
      </w:r>
    </w:p>
    <w:p w14:paraId="3EC6AB32">
      <w:pPr>
        <w:snapToGrid w:val="0"/>
        <w:spacing w:line="480" w:lineRule="exact"/>
        <w:ind w:left="420"/>
        <w:rPr>
          <w:rFonts w:hint="default"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）法定代表人身份证明；</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格式一</w:t>
      </w:r>
    </w:p>
    <w:p w14:paraId="03468054">
      <w:pPr>
        <w:snapToGrid w:val="0"/>
        <w:spacing w:line="480" w:lineRule="exact"/>
        <w:ind w:left="420"/>
        <w:rPr>
          <w:rFonts w:hint="default" w:ascii="宋体" w:hAnsi="宋体"/>
          <w:sz w:val="24"/>
          <w:szCs w:val="24"/>
          <w:lang w:val="en-US" w:eastAsia="zh-CN"/>
        </w:rPr>
      </w:pPr>
      <w:r>
        <w:rPr>
          <w:rFonts w:hint="eastAsia" w:ascii="宋体" w:hAnsi="宋体"/>
          <w:sz w:val="24"/>
          <w:szCs w:val="24"/>
          <w:lang w:eastAsia="zh-CN"/>
        </w:rPr>
        <w:t>（2）授权委托书。</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格式二</w:t>
      </w:r>
    </w:p>
    <w:p w14:paraId="6E7C76D4">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11、报名、领取资料时间：202</w:t>
      </w:r>
      <w:r>
        <w:rPr>
          <w:rFonts w:hint="eastAsia" w:ascii="宋体" w:hAnsi="宋体"/>
          <w:sz w:val="24"/>
          <w:szCs w:val="24"/>
          <w:lang w:val="en-US" w:eastAsia="zh-CN"/>
        </w:rPr>
        <w:t>4</w:t>
      </w:r>
      <w:r>
        <w:rPr>
          <w:rFonts w:hint="eastAsia" w:ascii="宋体" w:hAnsi="宋体"/>
          <w:sz w:val="24"/>
          <w:szCs w:val="24"/>
          <w:lang w:eastAsia="zh-CN"/>
        </w:rPr>
        <w:t>年</w:t>
      </w:r>
      <w:r>
        <w:rPr>
          <w:rFonts w:hint="eastAsia" w:ascii="宋体" w:hAnsi="宋体"/>
          <w:sz w:val="24"/>
          <w:szCs w:val="24"/>
          <w:lang w:val="en-US" w:eastAsia="zh-CN"/>
        </w:rPr>
        <w:t>7</w:t>
      </w:r>
      <w:r>
        <w:rPr>
          <w:rFonts w:hint="eastAsia" w:ascii="宋体" w:hAnsi="宋体"/>
          <w:sz w:val="24"/>
          <w:szCs w:val="24"/>
          <w:lang w:eastAsia="zh-CN"/>
        </w:rPr>
        <w:t>月</w:t>
      </w:r>
      <w:r>
        <w:rPr>
          <w:rFonts w:hint="eastAsia" w:ascii="宋体" w:hAnsi="宋体"/>
          <w:sz w:val="24"/>
          <w:szCs w:val="24"/>
          <w:lang w:val="en-US" w:eastAsia="zh-CN"/>
        </w:rPr>
        <w:t>23</w:t>
      </w:r>
      <w:r>
        <w:rPr>
          <w:rFonts w:hint="eastAsia" w:ascii="宋体" w:hAnsi="宋体"/>
          <w:sz w:val="24"/>
          <w:szCs w:val="24"/>
          <w:lang w:eastAsia="zh-CN"/>
        </w:rPr>
        <w:t>日至 202</w:t>
      </w:r>
      <w:r>
        <w:rPr>
          <w:rFonts w:hint="eastAsia" w:ascii="宋体" w:hAnsi="宋体"/>
          <w:sz w:val="24"/>
          <w:szCs w:val="24"/>
          <w:lang w:val="en-US" w:eastAsia="zh-CN"/>
        </w:rPr>
        <w:t>3</w:t>
      </w:r>
      <w:r>
        <w:rPr>
          <w:rFonts w:hint="eastAsia" w:ascii="宋体" w:hAnsi="宋体"/>
          <w:sz w:val="24"/>
          <w:szCs w:val="24"/>
          <w:lang w:eastAsia="zh-CN"/>
        </w:rPr>
        <w:t xml:space="preserve"> 年</w:t>
      </w:r>
      <w:r>
        <w:rPr>
          <w:rFonts w:hint="eastAsia" w:ascii="宋体" w:hAnsi="宋体"/>
          <w:sz w:val="24"/>
          <w:szCs w:val="24"/>
          <w:lang w:val="en-US" w:eastAsia="zh-CN"/>
        </w:rPr>
        <w:t>7</w:t>
      </w:r>
      <w:r>
        <w:rPr>
          <w:rFonts w:hint="eastAsia" w:ascii="宋体" w:hAnsi="宋体"/>
          <w:sz w:val="24"/>
          <w:szCs w:val="24"/>
          <w:lang w:eastAsia="zh-CN"/>
        </w:rPr>
        <w:t>月</w:t>
      </w:r>
      <w:r>
        <w:rPr>
          <w:rFonts w:hint="eastAsia" w:ascii="宋体" w:hAnsi="宋体"/>
          <w:sz w:val="24"/>
          <w:szCs w:val="24"/>
          <w:lang w:val="en-US" w:eastAsia="zh-CN"/>
        </w:rPr>
        <w:t>29</w:t>
      </w:r>
      <w:r>
        <w:rPr>
          <w:rFonts w:hint="eastAsia" w:ascii="宋体" w:hAnsi="宋体"/>
          <w:sz w:val="24"/>
          <w:szCs w:val="24"/>
          <w:lang w:eastAsia="zh-CN"/>
        </w:rPr>
        <w:t>日（</w:t>
      </w:r>
      <w:r>
        <w:rPr>
          <w:rFonts w:hint="eastAsia" w:ascii="宋体" w:hAnsi="宋体"/>
          <w:sz w:val="24"/>
          <w:szCs w:val="24"/>
          <w:lang w:val="en-US" w:eastAsia="zh-CN"/>
        </w:rPr>
        <w:t>工作日</w:t>
      </w:r>
      <w:r>
        <w:rPr>
          <w:rFonts w:hint="eastAsia" w:ascii="宋体" w:hAnsi="宋体"/>
          <w:sz w:val="24"/>
          <w:szCs w:val="24"/>
          <w:lang w:eastAsia="zh-CN"/>
        </w:rPr>
        <w:t>上午：08:00－11:30　</w:t>
      </w:r>
      <w:r>
        <w:rPr>
          <w:rFonts w:hint="eastAsia" w:ascii="宋体" w:hAnsi="宋体"/>
          <w:sz w:val="24"/>
          <w:szCs w:val="24"/>
          <w:lang w:val="en-US" w:eastAsia="zh-CN"/>
        </w:rPr>
        <w:t>工作日</w:t>
      </w:r>
      <w:r>
        <w:rPr>
          <w:rFonts w:hint="eastAsia" w:ascii="宋体" w:hAnsi="宋体"/>
          <w:sz w:val="24"/>
          <w:szCs w:val="24"/>
          <w:lang w:eastAsia="zh-CN"/>
        </w:rPr>
        <w:t>下午：</w:t>
      </w:r>
      <w:r>
        <w:rPr>
          <w:rFonts w:hint="eastAsia" w:ascii="宋体" w:hAnsi="宋体"/>
          <w:sz w:val="24"/>
          <w:szCs w:val="24"/>
          <w:lang w:val="en-US" w:eastAsia="zh-CN"/>
        </w:rPr>
        <w:t>14.30</w:t>
      </w:r>
      <w:r>
        <w:rPr>
          <w:rFonts w:hint="eastAsia" w:ascii="宋体" w:hAnsi="宋体"/>
          <w:sz w:val="24"/>
          <w:szCs w:val="24"/>
          <w:lang w:eastAsia="zh-CN"/>
        </w:rPr>
        <w:t>－17:00）。</w:t>
      </w:r>
    </w:p>
    <w:p w14:paraId="00886F4F">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12、报名地点：瑞安市妇幼保健院</w:t>
      </w:r>
    </w:p>
    <w:p w14:paraId="778E6883">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13、投标文件送达截止时间：202</w:t>
      </w:r>
      <w:r>
        <w:rPr>
          <w:rFonts w:hint="eastAsia" w:ascii="宋体" w:hAnsi="宋体"/>
          <w:sz w:val="24"/>
          <w:szCs w:val="24"/>
          <w:lang w:val="en-US" w:eastAsia="zh-CN"/>
        </w:rPr>
        <w:t>4</w:t>
      </w:r>
      <w:r>
        <w:rPr>
          <w:rFonts w:hint="eastAsia" w:ascii="宋体" w:hAnsi="宋体"/>
          <w:sz w:val="24"/>
          <w:szCs w:val="24"/>
          <w:lang w:eastAsia="zh-CN"/>
        </w:rPr>
        <w:t>年</w:t>
      </w:r>
      <w:r>
        <w:rPr>
          <w:rFonts w:hint="eastAsia" w:ascii="宋体" w:hAnsi="宋体"/>
          <w:sz w:val="24"/>
          <w:szCs w:val="24"/>
          <w:lang w:val="en-US" w:eastAsia="zh-CN"/>
        </w:rPr>
        <w:t>7</w:t>
      </w:r>
      <w:r>
        <w:rPr>
          <w:rFonts w:hint="eastAsia" w:ascii="宋体" w:hAnsi="宋体"/>
          <w:sz w:val="24"/>
          <w:szCs w:val="24"/>
          <w:lang w:eastAsia="zh-CN"/>
        </w:rPr>
        <w:t>月</w:t>
      </w:r>
      <w:r>
        <w:rPr>
          <w:rFonts w:hint="eastAsia" w:ascii="宋体" w:hAnsi="宋体"/>
          <w:sz w:val="24"/>
          <w:szCs w:val="24"/>
          <w:lang w:val="en-US" w:eastAsia="zh-CN"/>
        </w:rPr>
        <w:t>30</w:t>
      </w:r>
      <w:r>
        <w:rPr>
          <w:rFonts w:hint="eastAsia" w:ascii="宋体" w:hAnsi="宋体"/>
          <w:sz w:val="24"/>
          <w:szCs w:val="24"/>
          <w:lang w:eastAsia="zh-CN"/>
        </w:rPr>
        <w:t>日下午1</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0止</w:t>
      </w:r>
    </w:p>
    <w:p w14:paraId="034C04DB">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14、投标文件送达地点：瑞安市人妇幼保健院三号楼三楼特需门诊会议室，逾期送达的或者未送达指定地点的投标文件，招标人不予受理。</w:t>
      </w:r>
    </w:p>
    <w:p w14:paraId="74F5A087">
      <w:pPr>
        <w:snapToGrid w:val="0"/>
        <w:spacing w:line="480" w:lineRule="exact"/>
        <w:ind w:left="420"/>
        <w:rPr>
          <w:rFonts w:hint="eastAsia" w:ascii="宋体" w:hAnsi="宋体"/>
          <w:sz w:val="24"/>
          <w:szCs w:val="24"/>
          <w:lang w:eastAsia="zh-CN"/>
        </w:rPr>
      </w:pPr>
      <w:r>
        <w:rPr>
          <w:rFonts w:hint="eastAsia" w:ascii="宋体" w:hAnsi="宋体"/>
          <w:sz w:val="24"/>
          <w:szCs w:val="24"/>
          <w:lang w:eastAsia="zh-CN"/>
        </w:rPr>
        <w:t>15、开标时间：202</w:t>
      </w:r>
      <w:r>
        <w:rPr>
          <w:rFonts w:hint="eastAsia" w:ascii="宋体" w:hAnsi="宋体"/>
          <w:sz w:val="24"/>
          <w:szCs w:val="24"/>
          <w:lang w:val="en-US" w:eastAsia="zh-CN"/>
        </w:rPr>
        <w:t>4</w:t>
      </w:r>
      <w:r>
        <w:rPr>
          <w:rFonts w:hint="eastAsia" w:ascii="宋体" w:hAnsi="宋体"/>
          <w:sz w:val="24"/>
          <w:szCs w:val="24"/>
          <w:lang w:eastAsia="zh-CN"/>
        </w:rPr>
        <w:t>年</w:t>
      </w:r>
      <w:r>
        <w:rPr>
          <w:rFonts w:hint="eastAsia" w:ascii="宋体" w:hAnsi="宋体"/>
          <w:sz w:val="24"/>
          <w:szCs w:val="24"/>
          <w:lang w:val="en-US" w:eastAsia="zh-CN"/>
        </w:rPr>
        <w:t>7</w:t>
      </w:r>
      <w:r>
        <w:rPr>
          <w:rFonts w:hint="eastAsia" w:ascii="宋体" w:hAnsi="宋体"/>
          <w:sz w:val="24"/>
          <w:szCs w:val="24"/>
          <w:lang w:eastAsia="zh-CN"/>
        </w:rPr>
        <w:t>月</w:t>
      </w:r>
      <w:r>
        <w:rPr>
          <w:rFonts w:hint="eastAsia" w:ascii="宋体" w:hAnsi="宋体"/>
          <w:sz w:val="24"/>
          <w:szCs w:val="24"/>
          <w:lang w:val="en-US" w:eastAsia="zh-CN"/>
        </w:rPr>
        <w:t>30</w:t>
      </w:r>
      <w:r>
        <w:rPr>
          <w:rFonts w:hint="eastAsia" w:ascii="宋体" w:hAnsi="宋体"/>
          <w:sz w:val="24"/>
          <w:szCs w:val="24"/>
          <w:lang w:eastAsia="zh-CN"/>
        </w:rPr>
        <w:t>日下午1</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lang w:val="en-US" w:eastAsia="zh-CN"/>
        </w:rPr>
        <w:t>30</w:t>
      </w:r>
      <w:r>
        <w:rPr>
          <w:rFonts w:hint="eastAsia" w:ascii="宋体" w:hAnsi="宋体"/>
          <w:sz w:val="24"/>
          <w:szCs w:val="24"/>
          <w:lang w:eastAsia="zh-CN"/>
        </w:rPr>
        <w:t>时。</w:t>
      </w:r>
      <w:bookmarkStart w:id="1" w:name="_GoBack"/>
      <w:bookmarkEnd w:id="1"/>
    </w:p>
    <w:p w14:paraId="715FCCB1">
      <w:pPr>
        <w:snapToGrid w:val="0"/>
        <w:spacing w:line="480" w:lineRule="exact"/>
        <w:ind w:left="420"/>
        <w:rPr>
          <w:rFonts w:hint="eastAsia"/>
          <w:sz w:val="24"/>
        </w:rPr>
      </w:pPr>
      <w:r>
        <w:rPr>
          <w:rFonts w:hint="eastAsia" w:ascii="宋体" w:hAnsi="宋体"/>
          <w:sz w:val="24"/>
          <w:szCs w:val="24"/>
          <w:lang w:eastAsia="zh-CN"/>
        </w:rPr>
        <w:t>16、投标人应承担踏勘现场及投标过程中所发生的一切费用，投标人自行负责在踏勘现场中及投标过程中所发生的人员伤亡和财产损失</w:t>
      </w:r>
      <w:r>
        <w:rPr>
          <w:rFonts w:hint="eastAsia" w:ascii="宋体" w:hAnsi="宋体"/>
          <w:sz w:val="24"/>
          <w:szCs w:val="24"/>
        </w:rPr>
        <w:t xml:space="preserve">。无论投标结果如何，招标人对上述费用及事项不负任何责任。 </w:t>
      </w:r>
    </w:p>
    <w:p w14:paraId="4D9FE4DD">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投标报价方式：本项目采用固定总价报价。报价应包括招标范围内及其它要求的全部内容，以及为完成上述内容所必须的切割、搬运、装卸、运输所需的全部费用。</w:t>
      </w:r>
    </w:p>
    <w:p w14:paraId="7337B396">
      <w:pPr>
        <w:keepNext w:val="0"/>
        <w:keepLines w:val="0"/>
        <w:pageBreakBefore w:val="0"/>
        <w:widowControl/>
        <w:kinsoku/>
        <w:wordWrap/>
        <w:overflowPunct/>
        <w:topLinePunct w:val="0"/>
        <w:autoSpaceDE/>
        <w:autoSpaceDN/>
        <w:bidi w:val="0"/>
        <w:adjustRightInd w:val="0"/>
        <w:spacing w:line="440" w:lineRule="exact"/>
        <w:ind w:left="0"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18、本项目采用高价中标法，若出现报价相同，由招标人抽签决定排名次序。</w:t>
      </w:r>
    </w:p>
    <w:p w14:paraId="4E6FB0B9">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default" w:ascii="宋体" w:hAnsi="宋体" w:eastAsia="宋体"/>
          <w:sz w:val="24"/>
          <w:szCs w:val="24"/>
          <w:lang w:val="en-US" w:eastAsia="zh-CN"/>
        </w:rPr>
      </w:pPr>
      <w:r>
        <w:rPr>
          <w:rFonts w:hint="eastAsia" w:ascii="宋体" w:hAnsi="宋体"/>
          <w:sz w:val="24"/>
          <w:szCs w:val="24"/>
          <w:lang w:val="en-US" w:eastAsia="zh-CN"/>
        </w:rPr>
        <w:t>本工程最低限价为壹万柒仟肆佰捌拾贰元整（￥17482元），低于最低限价按无效标处理。</w:t>
      </w:r>
    </w:p>
    <w:p w14:paraId="4A55FAD1">
      <w:pPr>
        <w:keepNext w:val="0"/>
        <w:keepLines w:val="0"/>
        <w:pageBreakBefore w:val="0"/>
        <w:widowControl/>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lang w:val="en-US" w:eastAsia="zh-CN"/>
        </w:rPr>
        <w:t>19、</w:t>
      </w:r>
      <w:r>
        <w:rPr>
          <w:rFonts w:hint="eastAsia" w:ascii="宋体" w:hAnsi="宋体"/>
          <w:sz w:val="24"/>
          <w:szCs w:val="24"/>
        </w:rPr>
        <w:t>招标人和中标人应当在中标当日签订合同。</w:t>
      </w:r>
    </w:p>
    <w:p w14:paraId="1E419B02">
      <w:pPr>
        <w:keepNext w:val="0"/>
        <w:keepLines w:val="0"/>
        <w:pageBreakBefore w:val="0"/>
        <w:widowControl/>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b/>
          <w:sz w:val="24"/>
          <w:szCs w:val="24"/>
        </w:rPr>
      </w:pPr>
      <w:r>
        <w:rPr>
          <w:rFonts w:hint="eastAsia" w:ascii="宋体" w:hAnsi="宋体"/>
          <w:sz w:val="24"/>
          <w:szCs w:val="24"/>
          <w:lang w:val="en-US" w:eastAsia="zh-CN"/>
        </w:rPr>
        <w:t>20、</w:t>
      </w:r>
      <w:r>
        <w:rPr>
          <w:rFonts w:hint="eastAsia" w:ascii="宋体" w:hAnsi="宋体"/>
          <w:bCs/>
          <w:spacing w:val="-2"/>
          <w:sz w:val="24"/>
          <w:szCs w:val="24"/>
        </w:rPr>
        <w:t>拒签合同的责任：中标方接到中标通知书后，在规定时间内借故否认已经承诺的条件而拒签合同，以违约处理，并赔偿招标人由此造成的直接经济损失。</w:t>
      </w:r>
    </w:p>
    <w:p w14:paraId="59C3EF0F">
      <w:pPr>
        <w:keepNext w:val="0"/>
        <w:keepLines w:val="0"/>
        <w:pageBreakBefore w:val="0"/>
        <w:widowControl/>
        <w:numPr>
          <w:ilvl w:val="0"/>
          <w:numId w:val="0"/>
        </w:numPr>
        <w:kinsoku/>
        <w:wordWrap/>
        <w:overflowPunct/>
        <w:topLinePunct w:val="0"/>
        <w:autoSpaceDE/>
        <w:autoSpaceDN/>
        <w:bidi w:val="0"/>
        <w:adjustRightInd w:val="0"/>
        <w:spacing w:line="420" w:lineRule="exact"/>
        <w:ind w:left="0" w:leftChars="0" w:firstLine="480" w:firstLineChars="200"/>
        <w:jc w:val="both"/>
        <w:textAlignment w:val="auto"/>
        <w:rPr>
          <w:rFonts w:hint="eastAsia" w:ascii="宋体" w:hAnsi="宋体"/>
          <w:sz w:val="24"/>
          <w:szCs w:val="24"/>
        </w:rPr>
      </w:pPr>
      <w:r>
        <w:rPr>
          <w:rFonts w:hint="eastAsia" w:ascii="宋体" w:hAnsi="宋体"/>
          <w:b w:val="0"/>
          <w:bCs/>
          <w:sz w:val="24"/>
          <w:szCs w:val="24"/>
          <w:lang w:val="en-US" w:eastAsia="zh-CN"/>
        </w:rPr>
        <w:t>21、</w:t>
      </w:r>
      <w:r>
        <w:rPr>
          <w:rFonts w:hint="eastAsia" w:ascii="宋体" w:hAnsi="宋体"/>
          <w:b w:val="0"/>
          <w:bCs/>
          <w:sz w:val="24"/>
          <w:szCs w:val="24"/>
        </w:rPr>
        <w:t>项目付款：</w:t>
      </w:r>
      <w:r>
        <w:rPr>
          <w:rFonts w:hint="eastAsia" w:ascii="宋体" w:hAnsi="宋体"/>
          <w:bCs/>
          <w:sz w:val="24"/>
          <w:szCs w:val="24"/>
        </w:rPr>
        <w:t>中标单位在</w:t>
      </w:r>
      <w:r>
        <w:rPr>
          <w:rFonts w:hint="eastAsia" w:ascii="宋体" w:hAnsi="宋体"/>
          <w:bCs/>
          <w:sz w:val="24"/>
          <w:szCs w:val="24"/>
          <w:lang w:val="en-US" w:eastAsia="zh-CN"/>
        </w:rPr>
        <w:t>签订</w:t>
      </w:r>
      <w:r>
        <w:rPr>
          <w:rFonts w:hint="eastAsia" w:ascii="宋体" w:hAnsi="宋体"/>
          <w:bCs/>
          <w:sz w:val="24"/>
          <w:szCs w:val="24"/>
        </w:rPr>
        <w:t>合同</w:t>
      </w:r>
      <w:r>
        <w:rPr>
          <w:rFonts w:hint="eastAsia" w:ascii="宋体" w:hAnsi="宋体"/>
          <w:bCs/>
          <w:sz w:val="24"/>
          <w:szCs w:val="24"/>
          <w:lang w:val="en-US" w:eastAsia="zh-CN"/>
        </w:rPr>
        <w:t>3日内</w:t>
      </w:r>
      <w:r>
        <w:rPr>
          <w:rFonts w:hint="eastAsia" w:ascii="宋体" w:hAnsi="宋体"/>
          <w:bCs/>
          <w:sz w:val="24"/>
          <w:szCs w:val="24"/>
        </w:rPr>
        <w:t>缴纳货款</w:t>
      </w:r>
      <w:r>
        <w:rPr>
          <w:rFonts w:hint="eastAsia" w:ascii="宋体" w:hAnsi="宋体"/>
          <w:sz w:val="24"/>
          <w:szCs w:val="24"/>
        </w:rPr>
        <w:t>。</w:t>
      </w:r>
    </w:p>
    <w:p w14:paraId="08BDE440">
      <w:pPr>
        <w:keepNext w:val="0"/>
        <w:keepLines w:val="0"/>
        <w:pageBreakBefore w:val="0"/>
        <w:widowControl/>
        <w:numPr>
          <w:ilvl w:val="0"/>
          <w:numId w:val="0"/>
        </w:numPr>
        <w:kinsoku/>
        <w:wordWrap/>
        <w:overflowPunct/>
        <w:topLinePunct w:val="0"/>
        <w:autoSpaceDE/>
        <w:autoSpaceDN/>
        <w:bidi w:val="0"/>
        <w:adjustRightInd w:val="0"/>
        <w:spacing w:line="420" w:lineRule="exact"/>
        <w:ind w:left="479" w:leftChars="228" w:firstLine="0" w:firstLineChars="0"/>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22、提货时间：买方应在货款到帐3个日历天内将该批出售的所有废旧物资提清。</w:t>
      </w:r>
    </w:p>
    <w:p w14:paraId="034B37C3">
      <w:pPr>
        <w:tabs>
          <w:tab w:val="left" w:pos="851"/>
          <w:tab w:val="left" w:pos="993"/>
          <w:tab w:val="left" w:pos="1276"/>
        </w:tabs>
        <w:snapToGrid w:val="0"/>
        <w:spacing w:line="480" w:lineRule="exact"/>
        <w:ind w:firstLine="480" w:firstLineChars="200"/>
        <w:rPr>
          <w:rFonts w:hint="eastAsia"/>
          <w:sz w:val="24"/>
        </w:rPr>
      </w:pPr>
      <w:r>
        <w:rPr>
          <w:rFonts w:hint="eastAsia" w:ascii="宋体" w:hAnsi="宋体"/>
          <w:sz w:val="24"/>
          <w:szCs w:val="24"/>
          <w:lang w:val="en-US" w:eastAsia="zh-CN"/>
        </w:rPr>
        <w:t>23、</w:t>
      </w:r>
      <w:r>
        <w:rPr>
          <w:rFonts w:hint="eastAsia"/>
          <w:sz w:val="24"/>
        </w:rPr>
        <w:t xml:space="preserve"> 联 系 人：吴先生        </w:t>
      </w:r>
      <w:r>
        <w:rPr>
          <w:sz w:val="24"/>
        </w:rPr>
        <w:t xml:space="preserve"> </w:t>
      </w:r>
      <w:r>
        <w:rPr>
          <w:rFonts w:hint="eastAsia"/>
          <w:sz w:val="24"/>
        </w:rPr>
        <w:t xml:space="preserve">          </w:t>
      </w:r>
    </w:p>
    <w:p w14:paraId="656FEEA3">
      <w:pPr>
        <w:spacing w:line="440" w:lineRule="exact"/>
        <w:ind w:left="155" w:leftChars="74" w:firstLine="840" w:firstLineChars="350"/>
        <w:rPr>
          <w:rFonts w:hint="eastAsia"/>
          <w:sz w:val="24"/>
        </w:rPr>
      </w:pPr>
      <w:r>
        <w:rPr>
          <w:rFonts w:hint="eastAsia"/>
          <w:sz w:val="24"/>
        </w:rPr>
        <w:t xml:space="preserve">联系电话：0577-58815313     </w:t>
      </w:r>
    </w:p>
    <w:p w14:paraId="5EB368E3">
      <w:pPr>
        <w:spacing w:line="440" w:lineRule="exact"/>
        <w:ind w:left="155" w:leftChars="74" w:firstLine="840" w:firstLineChars="350"/>
        <w:rPr>
          <w:rFonts w:hint="default" w:eastAsia="宋体"/>
          <w:sz w:val="24"/>
          <w:lang w:val="en-US" w:eastAsia="zh-CN"/>
        </w:rPr>
      </w:pPr>
      <w:r>
        <w:rPr>
          <w:rFonts w:hint="eastAsia"/>
          <w:sz w:val="24"/>
        </w:rPr>
        <w:t>地址：</w:t>
      </w:r>
      <w:r>
        <w:rPr>
          <w:sz w:val="24"/>
        </w:rPr>
        <w:t>瑞安市万松</w:t>
      </w:r>
      <w:r>
        <w:rPr>
          <w:rFonts w:hint="eastAsia"/>
          <w:sz w:val="24"/>
        </w:rPr>
        <w:t>东路521号</w:t>
      </w:r>
      <w:r>
        <w:rPr>
          <w:rFonts w:hint="eastAsia"/>
          <w:sz w:val="24"/>
          <w:lang w:val="en-US" w:eastAsia="zh-CN"/>
        </w:rPr>
        <w:t>5号楼9楼财务科</w:t>
      </w:r>
    </w:p>
    <w:p w14:paraId="6653FDB0">
      <w:pPr>
        <w:tabs>
          <w:tab w:val="left" w:pos="1620"/>
        </w:tabs>
        <w:snapToGrid w:val="0"/>
        <w:spacing w:line="600" w:lineRule="exact"/>
        <w:ind w:left="630" w:leftChars="300"/>
        <w:rPr>
          <w:rFonts w:hint="eastAsia"/>
          <w:sz w:val="24"/>
        </w:rPr>
      </w:pPr>
      <w:r>
        <w:rPr>
          <w:rFonts w:hint="eastAsia"/>
          <w:sz w:val="24"/>
        </w:rPr>
        <w:t xml:space="preserve">   废旧物资评估公司：瑞安市安阳房地产评估事务所有限公司</w:t>
      </w:r>
    </w:p>
    <w:p w14:paraId="02740A47">
      <w:pPr>
        <w:spacing w:line="440" w:lineRule="exact"/>
        <w:ind w:firstLine="991" w:firstLineChars="413"/>
        <w:rPr>
          <w:rFonts w:hint="eastAsia"/>
          <w:sz w:val="24"/>
        </w:rPr>
      </w:pPr>
      <w:r>
        <w:rPr>
          <w:rFonts w:hint="eastAsia"/>
          <w:sz w:val="24"/>
        </w:rPr>
        <w:t xml:space="preserve">联系人：娄小飞                 </w:t>
      </w:r>
    </w:p>
    <w:p w14:paraId="6FCB19CA">
      <w:pPr>
        <w:spacing w:line="440" w:lineRule="exact"/>
        <w:ind w:firstLine="991" w:firstLineChars="413"/>
        <w:rPr>
          <w:rFonts w:hint="eastAsia"/>
          <w:sz w:val="24"/>
        </w:rPr>
      </w:pPr>
      <w:r>
        <w:rPr>
          <w:rFonts w:hint="eastAsia"/>
          <w:sz w:val="24"/>
        </w:rPr>
        <w:t>联系电话：0577-65805600、0577-65805700、0577-66600823</w:t>
      </w:r>
    </w:p>
    <w:p w14:paraId="61071318">
      <w:pPr>
        <w:spacing w:line="440" w:lineRule="exact"/>
        <w:ind w:firstLine="991" w:firstLineChars="413"/>
        <w:rPr>
          <w:rFonts w:hint="default" w:ascii="宋体" w:hAnsi="宋体" w:eastAsia="宋体"/>
          <w:sz w:val="24"/>
          <w:szCs w:val="24"/>
          <w:lang w:val="en-US" w:eastAsia="zh-CN"/>
        </w:rPr>
      </w:pPr>
      <w:r>
        <w:rPr>
          <w:rFonts w:hint="eastAsia"/>
          <w:sz w:val="24"/>
        </w:rPr>
        <w:t>地址：瑞安市</w:t>
      </w:r>
      <w:r>
        <w:rPr>
          <w:sz w:val="24"/>
        </w:rPr>
        <w:t>万松</w:t>
      </w:r>
      <w:r>
        <w:rPr>
          <w:rFonts w:hint="eastAsia"/>
          <w:sz w:val="24"/>
        </w:rPr>
        <w:t>东路2号交通大厦5楼</w:t>
      </w:r>
    </w:p>
    <w:p w14:paraId="2E985CD5">
      <w:pPr>
        <w:spacing w:line="500" w:lineRule="exact"/>
        <w:ind w:firstLine="480" w:firstLineChars="200"/>
        <w:rPr>
          <w:rFonts w:hint="eastAsia" w:ascii="宋体" w:hAnsi="宋体"/>
          <w:sz w:val="24"/>
        </w:rPr>
      </w:pPr>
      <w:r>
        <w:rPr>
          <w:rFonts w:hint="eastAsia" w:ascii="宋体" w:hAnsi="宋体"/>
          <w:sz w:val="24"/>
          <w:lang w:val="en-US" w:eastAsia="zh-CN"/>
        </w:rPr>
        <w:t>附：</w:t>
      </w:r>
      <w:r>
        <w:rPr>
          <w:rFonts w:hint="eastAsia" w:ascii="宋体" w:hAnsi="宋体"/>
          <w:sz w:val="24"/>
        </w:rPr>
        <w:t>出售标的物清单</w:t>
      </w:r>
    </w:p>
    <w:tbl>
      <w:tblPr>
        <w:tblStyle w:val="4"/>
        <w:tblW w:w="9753" w:type="dxa"/>
        <w:tblInd w:w="0" w:type="dxa"/>
        <w:tblLayout w:type="fixed"/>
        <w:tblCellMar>
          <w:top w:w="0" w:type="dxa"/>
          <w:left w:w="0" w:type="dxa"/>
          <w:bottom w:w="0" w:type="dxa"/>
          <w:right w:w="0" w:type="dxa"/>
        </w:tblCellMar>
      </w:tblPr>
      <w:tblGrid>
        <w:gridCol w:w="573"/>
        <w:gridCol w:w="2089"/>
        <w:gridCol w:w="1691"/>
        <w:gridCol w:w="1704"/>
        <w:gridCol w:w="900"/>
        <w:gridCol w:w="696"/>
        <w:gridCol w:w="1050"/>
        <w:gridCol w:w="1050"/>
      </w:tblGrid>
      <w:tr w14:paraId="3AF60C4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08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43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1A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9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存放地点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46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938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EEC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账面价值</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A96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评估价值</w:t>
            </w:r>
          </w:p>
        </w:tc>
      </w:tr>
      <w:tr w14:paraId="793FA9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882C6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00008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955E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7738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8E28E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F0055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E9FBB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63080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99295A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8ACB5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90FADD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0245A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2C67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61FB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081CF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3B163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ED9D6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3AE2FA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933EF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9B3E5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多功能空气消毒机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5D116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Y120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C34C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86CF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BE0B0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64202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F02D5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35F67FF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80019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D55A6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B4D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PR03330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F53A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7495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8616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EEE6D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C5D2A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B02381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F271B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683656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D5E1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7713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4B0A8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8790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7461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7148F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B639F1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DAEF6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757F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C8901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DS-1700TX</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6C53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0D080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2949A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AD63A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13058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30D178D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B44C0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0ABB1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全自动微生物鉴定仪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D7A3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Compact60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4CAA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64FE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0569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8DF77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138BC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4E5158D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D29D1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C71D2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52251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D0BF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C4985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41093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ED345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E3B42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CC736D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EF11A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F644D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90A99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DS-1920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C2CF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6113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047F2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D562F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055E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30CB104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0B7A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06C9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C20CB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8E76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A646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38AF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1825C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1089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44114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4DE7B6F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39E44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BBBE2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格力空调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D403B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1.5P挂机D1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9B0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69D7A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14E5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AD64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CC91D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603AEB3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B57A8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32AFD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7320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1C011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2C39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AD65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1059D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D1D28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06A370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53F73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9250F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6B705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得实DL-520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BEC4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3FD5A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1A384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4C88A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D7202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7BA023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07D21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C6C3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2422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D165B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1B3F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28DC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6F505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DEFD4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18CB96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97338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FC74FA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5A50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071E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53BCC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E6FB2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B7E48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FC3F9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B306E2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70821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5C76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松下数码复印机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CE2E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DP-8020P</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A40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DEA0D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2696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E0AD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7956</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6E3B3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52A348B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8C3B0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EC26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D069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53E1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FA69E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867E7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3143D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40668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8CA5EB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C86CD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6183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自主取号一体机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DB74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YWL135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451A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D2EAB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52D15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6C365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6AC82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80.00</w:t>
            </w:r>
          </w:p>
        </w:tc>
      </w:tr>
      <w:tr w14:paraId="69E8EF7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8861F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566E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860B6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4687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3980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5608A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E78C4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1EBB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946078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CAFCA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F26BB9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0BF92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3FE6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4BC37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1B74D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8888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FDDA3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CC53D7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37657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A0A80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CB774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F439F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5920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C8062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A0035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12785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6DABE2A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B3EB4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C21EF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6CCA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斑马888-TT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31E6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864B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30D6D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94EAF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E88B9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2CA15D2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A3AD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C3243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7E77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757F2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C437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4F479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A1698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54329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1FDD44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9E69A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5CFD7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电磁煲仔炉</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CB66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8EFD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5185D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2331A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08614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22A2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4362359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87812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7A0A0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9BDC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AFB9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0A936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FE9C4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A17AB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2FE58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488542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10686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4608ED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6C0F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9C3DA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B8FC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A01FF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4B906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805F8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CF26E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32237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76A0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C043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6D2A5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BFE1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C53A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A06AC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5D62C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81D8EC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39F64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9445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5A8F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7120针式</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EC882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20603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2D6E9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7CD74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AB12F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40819A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9A10F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29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CAFF08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FE8D2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EC41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335E9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A03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F869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24DE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F705F2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CED9B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314C2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E9277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46B4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A427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41FB6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1BDE1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CD309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92F22E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2274E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C183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办公椅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71D0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D3E6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5302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E1913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1D2AC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511A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2CC499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90E92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D23EB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C252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4F25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1386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FBCF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0BB53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0A852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912567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54699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04706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E4504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95BA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D3F58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34EE4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3C5AA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B9D10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5D62E99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407BF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CBDB0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手术灯</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B0B4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Domelux-6262-66</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1EEE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48E48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FA0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863F9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8FD92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180.00</w:t>
            </w:r>
          </w:p>
        </w:tc>
      </w:tr>
      <w:tr w14:paraId="2CE78E5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3B1CE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C03E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电磁煲仔炉</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17639">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227C1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50F78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A6889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56D63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B7638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D1D81F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648D3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51F9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4C86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9C0C5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C2AA6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A755B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527A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56A11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D120D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00F28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3700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立式灭菌器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E5EE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LMQ.C3870J</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2A604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2A91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97858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B508E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70936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130.00</w:t>
            </w:r>
          </w:p>
        </w:tc>
      </w:tr>
      <w:tr w14:paraId="426DECF8">
        <w:tblPrEx>
          <w:tblCellMar>
            <w:top w:w="0" w:type="dxa"/>
            <w:left w:w="0" w:type="dxa"/>
            <w:bottom w:w="0" w:type="dxa"/>
            <w:right w:w="0" w:type="dxa"/>
          </w:tblCellMar>
        </w:tblPrEx>
        <w:trPr>
          <w:trHeight w:val="512"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58AA47">
            <w:pPr>
              <w:keepNext w:val="0"/>
              <w:keepLines w:val="0"/>
              <w:widowControl/>
              <w:suppressLineNumbers w:val="0"/>
              <w:jc w:val="center"/>
              <w:textAlignment w:val="top"/>
              <w:rPr>
                <w:rStyle w:val="7"/>
                <w:rFonts w:hint="eastAsia"/>
                <w:lang w:val="en-US" w:eastAsia="zh-CN" w:bidi="ar"/>
              </w:rPr>
            </w:pPr>
            <w:r>
              <w:rPr>
                <w:rStyle w:val="7"/>
                <w:lang w:val="en-US" w:eastAsia="zh-CN" w:bidi="ar"/>
              </w:rPr>
              <w:t>38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2051A8">
            <w:pPr>
              <w:keepNext w:val="0"/>
              <w:keepLines w:val="0"/>
              <w:widowControl/>
              <w:suppressLineNumbers w:val="0"/>
              <w:jc w:val="center"/>
              <w:textAlignment w:val="top"/>
              <w:rPr>
                <w:rStyle w:val="7"/>
                <w:rFonts w:hint="default"/>
                <w:lang w:val="en-US" w:eastAsia="zh-CN" w:bidi="ar"/>
              </w:rPr>
            </w:pPr>
            <w:r>
              <w:rPr>
                <w:rStyle w:val="7"/>
                <w:rFonts w:hint="eastAsia"/>
                <w:lang w:val="en-US" w:eastAsia="zh-CN" w:bidi="ar"/>
              </w:rPr>
              <w:t>格力空调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27BF7E">
            <w:pPr>
              <w:keepNext w:val="0"/>
              <w:keepLines w:val="0"/>
              <w:widowControl/>
              <w:suppressLineNumbers w:val="0"/>
              <w:jc w:val="center"/>
              <w:textAlignment w:val="top"/>
              <w:rPr>
                <w:rStyle w:val="7"/>
                <w:lang w:val="en-US" w:eastAsia="zh-CN" w:bidi="ar"/>
              </w:rPr>
            </w:pPr>
            <w:r>
              <w:rPr>
                <w:rStyle w:val="7"/>
                <w:rFonts w:hint="eastAsia"/>
                <w:lang w:val="en-US" w:eastAsia="zh-CN" w:bidi="ar"/>
              </w:rPr>
              <w:t>1.5P（3258）</w:t>
            </w:r>
          </w:p>
          <w:p w14:paraId="5BF90B62">
            <w:pPr>
              <w:keepNext w:val="0"/>
              <w:keepLines w:val="0"/>
              <w:widowControl/>
              <w:suppressLineNumbers w:val="0"/>
              <w:jc w:val="center"/>
              <w:textAlignment w:val="top"/>
              <w:rPr>
                <w:rStyle w:val="7"/>
                <w:rFonts w:hint="default"/>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656F10">
            <w:pPr>
              <w:keepNext w:val="0"/>
              <w:keepLines w:val="0"/>
              <w:widowControl/>
              <w:suppressLineNumbers w:val="0"/>
              <w:jc w:val="center"/>
              <w:textAlignment w:val="top"/>
              <w:rPr>
                <w:rStyle w:val="7"/>
                <w:rFonts w:hint="default"/>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2649D2">
            <w:pPr>
              <w:keepNext w:val="0"/>
              <w:keepLines w:val="0"/>
              <w:widowControl/>
              <w:suppressLineNumbers w:val="0"/>
              <w:jc w:val="center"/>
              <w:textAlignment w:val="top"/>
              <w:rPr>
                <w:rStyle w:val="7"/>
                <w:rFonts w:hint="default"/>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D543F9">
            <w:pPr>
              <w:keepNext w:val="0"/>
              <w:keepLines w:val="0"/>
              <w:widowControl/>
              <w:suppressLineNumbers w:val="0"/>
              <w:jc w:val="center"/>
              <w:textAlignment w:val="top"/>
              <w:rPr>
                <w:rStyle w:val="7"/>
                <w:rFonts w:hint="default"/>
                <w:lang w:val="en-US" w:eastAsia="zh-CN" w:bidi="ar"/>
              </w:rPr>
            </w:pPr>
            <w:r>
              <w:rPr>
                <w:rStyle w:val="7"/>
                <w:rFonts w:hint="default"/>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3C7929">
            <w:pPr>
              <w:keepNext w:val="0"/>
              <w:keepLines w:val="0"/>
              <w:widowControl/>
              <w:suppressLineNumbers w:val="0"/>
              <w:jc w:val="center"/>
              <w:textAlignment w:val="top"/>
              <w:rPr>
                <w:rStyle w:val="7"/>
                <w:rFonts w:hint="default"/>
                <w:lang w:val="en-US" w:eastAsia="zh-CN" w:bidi="ar"/>
              </w:rPr>
            </w:pPr>
            <w:r>
              <w:rPr>
                <w:rStyle w:val="7"/>
                <w:rFonts w:hint="default"/>
                <w:lang w:val="en-US" w:eastAsia="zh-CN" w:bidi="ar"/>
              </w:rPr>
              <w:t xml:space="preserve">2100 </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1D9390">
            <w:pPr>
              <w:keepNext w:val="0"/>
              <w:keepLines w:val="0"/>
              <w:widowControl/>
              <w:suppressLineNumbers w:val="0"/>
              <w:jc w:val="center"/>
              <w:textAlignment w:val="top"/>
              <w:rPr>
                <w:rStyle w:val="7"/>
                <w:rFonts w:hint="default"/>
                <w:lang w:val="en-US" w:eastAsia="zh-CN" w:bidi="ar"/>
              </w:rPr>
            </w:pPr>
            <w:r>
              <w:rPr>
                <w:rStyle w:val="7"/>
                <w:rFonts w:hint="eastAsia"/>
                <w:lang w:val="en-US" w:eastAsia="zh-CN" w:bidi="ar"/>
              </w:rPr>
              <w:t>200</w:t>
            </w:r>
          </w:p>
        </w:tc>
      </w:tr>
      <w:tr w14:paraId="26D9953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DD79F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39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A43A2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抢救车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EC1D9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ZY28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4504D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C393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3C6B4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069D5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2D441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320.00</w:t>
            </w:r>
          </w:p>
        </w:tc>
      </w:tr>
      <w:tr w14:paraId="5EB14D8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C9B98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1F772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8AC6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7986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188D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4A271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6E28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5B31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3A6FA2B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4C1D5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4A566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34A4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DC71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30C86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3D5A9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DA22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FF65B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961BB1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37F2D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DBAD0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000D3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LBP3000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054F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C842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0FB71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B24D4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D59F0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027B20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280A4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BCA0D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7184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启天4360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E949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DC8F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ABAB6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B9195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3730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50115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7A58F9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9C5FC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7D5F6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BDBC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启天A7100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3AA9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7168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14350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34741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DE6DB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65.00</w:t>
            </w:r>
          </w:p>
        </w:tc>
      </w:tr>
      <w:tr w14:paraId="068801E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8CCD1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CD8B5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494F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启天7360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759C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3946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2DBFE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6FFC1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D24EC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52A5B7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88EB2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D9D5E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B636F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PRO3330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753B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3FF7A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E75A2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C934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CA7DB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8508D4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3496F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1E31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27FB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022D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4232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0ACC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9D751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AB649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02938C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FAAFC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AE34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A25A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09DB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D9FC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23A0B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9E6B7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3391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B052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3E978F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C5444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49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69B53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8A061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05C8D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D7D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2411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86FD9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2C5DE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3C7323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80D17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E9538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ED711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PR06200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E40FB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9D72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86A05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8397E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2657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A4B4E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F4FFFE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4180D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012E6F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激光打印机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41ED4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HP LaserJet 1022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0680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7212C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E0A1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79231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1840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3520A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0ADD039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1BF73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A7B03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4A957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C21F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E2B7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19890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C300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E615F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8AE186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6FA44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CB556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7B097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A85E5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240D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04649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6892F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0D4C1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C3B574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A2E92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48A5D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650F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爱普生R270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060C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81C63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F371D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917D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67F07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13F53AA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41CE6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77F32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EB890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2804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FE07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BD6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B4C57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424FF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2989AA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656C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6799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1C00C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F217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0F17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E9AA4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0AC21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3410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BD1E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10EF4A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2DB95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024321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快速全自动清洗消毒器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DBED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Rapid-320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F64E9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F61B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7BC9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87999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A16DF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1700.00</w:t>
            </w:r>
          </w:p>
        </w:tc>
      </w:tr>
      <w:tr w14:paraId="017CE4B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C8102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74D1DC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C1F8A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CANON 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E45EF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DE8F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78E76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193D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F9BDD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4FF32EF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CB474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59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D3A06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86DD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7120针式</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42C4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0D8C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A075C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72500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CC93E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5B1EA44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0A420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8D673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C23D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280G</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AC62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7E51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A5B66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03A25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FBFB0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ACE66A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FE608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1564D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50B1D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8404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6ED7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7F74F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BB10D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193D8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04A336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D42B0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1A3A97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C20F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6FBD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8808F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F8A07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78D3B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32C0F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9896DA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BF6E3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E4EC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长虹电视</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BC637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32寸超薄液晶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31608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DF1FD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761A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724D0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CB989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698211C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0B1D5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737AA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FB59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243A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30FB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362AB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6D684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4328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FF2C96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238B5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A747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54AB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7680A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4D47D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B39DC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81E42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04BA3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6137AE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D51D0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EA59B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48D4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启天M710E</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B035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1870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778F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6E749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46F60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CCC4CE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B498D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788F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63D5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B1DF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EC26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430D0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C09DA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35BD0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FA2DF2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132D7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6D64D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183CC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4ED62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5D22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26917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F3C4B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7EA09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C1D1F2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8E122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69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0258B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111F5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4204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7404F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910C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9C258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59F5A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D687B4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37B8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CE04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超声波清洗机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D32C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LK-20L</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1F1C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E481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E162E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06CFA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C656A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4D36678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1E234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0B726A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A123F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889C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9214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C866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73693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3307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FBBEC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FDF66B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5FD74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4631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24CA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E824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004C2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BDB4F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4A468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E3424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4698E7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52F7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8B810F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0C576">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CD851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957D7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CE35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E2861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BC335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8A052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B61D8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0C25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184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6B3F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5F0B4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BD07C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36082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E1737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EA2E7E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D62D4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210FAC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289C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3110E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83AF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E3117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3967E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A34BF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434859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E984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A7756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623C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455A9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087B1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713D5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785BE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41C48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29758A0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B7430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AC4A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A32F5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PR06200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5212B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B08BF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85CAF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8BCB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2657</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D9CCE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256611C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6404E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EE26D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3F74F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5D93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528A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168DB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0C32D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54D91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46099B7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85CAC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79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902289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多功能手术台</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CF74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Dr.Max7000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2A30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0D8C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B34A4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9B643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155000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A986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250.00</w:t>
            </w:r>
          </w:p>
        </w:tc>
      </w:tr>
      <w:tr w14:paraId="37A1FE3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4BB22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CB5852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7C24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HP-CP2025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65CF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9BB9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CD695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70E4A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4632C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7FF2641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90D1A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99221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F4B3F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得实DL-520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843A3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6CC8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E1693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85BAA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70478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3F49294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C9D8A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D49CE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AA60C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联想M6100T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A2AFC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76D91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B351D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58459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79FCF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E224B5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15AF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F1E37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多功能消毒机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39DF8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B-100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343E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F65D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F00BB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CA4B2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E0EC9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r>
      <w:tr w14:paraId="3D691EA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051E4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D6FAA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3F462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CC75B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41D06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7E40B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E1941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7FA9F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DA1685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E34DA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0DFFD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AA07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64E3A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58DB9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EDA3E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A756A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19329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3F327A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0EEF9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3BD86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62833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启天M700E</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8794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A29C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27F40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4E978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521EA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6BD5F3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96CAA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87A0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3F575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F26B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A3A3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5CF61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37EED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DB35B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6DF2E8C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52202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5CD49F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床单位臭氧消毒机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2291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NY-300S</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36F7B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7AB9C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33C62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6EC8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43ADA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1E1901C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76947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89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0BFB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D6E43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M400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A2F9E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0F32D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5342F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AF44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87879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7A02AA2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A8D4D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FD5590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7EF8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558B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6A20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85C40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4518D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89A22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0131295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15390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B47D5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C2E3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1925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3B67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DC0B6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BD339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FE579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5B0729D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689BF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FAE3F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97F5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C2D9C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D977F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B4652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FEF6B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71B50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D1D384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9C049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DA2A3C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5D86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024C9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32FB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4F728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23F82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965BE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866484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D2AE6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DE0441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APCUPS</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7C27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SU3000UX/1小时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6DAF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87FFC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50AB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C85B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653E8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5090EE6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C3F9D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FA237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康美(CONMED)高频电刀</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A264B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Sabre2400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F8B5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9B476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A4B44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C5C68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97E77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794CE7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4B6D3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1BABD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6FBA8">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059828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499F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2C777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1C630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034C4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324BE9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5A35B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ABA61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04EE0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M401N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DC3F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22EC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520DA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22A01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2605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4C672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43515FA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557B6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F929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8EA0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斑马888-TT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64B1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B868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28E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FBF7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A6772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17BBAE5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75DFF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99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10E6EC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7146F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3646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2299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FE850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EEF66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24CC0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F47EF2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18E00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56D2E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08695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280G</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A5654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123AC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2F21C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1CB79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24629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190ECB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45702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863E2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534F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EDC2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F11E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96922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DB823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23761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3C624F1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FDCBD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CDA4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45BF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C9C2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96934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553F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9B90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1E1ED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16AA511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47346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E7C77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0021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启天A7000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B7D1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3940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49D58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D6E05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86963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65.00</w:t>
            </w:r>
          </w:p>
        </w:tc>
      </w:tr>
      <w:tr w14:paraId="0FD1B79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B6168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1F8705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全自动凝血分析仪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84140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CA7000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C899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F1CC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ECB9D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21963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ED07B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160.00</w:t>
            </w:r>
          </w:p>
        </w:tc>
      </w:tr>
      <w:tr w14:paraId="6B1E56A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C3FD3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A303D4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电动吸引器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6FEF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YB-MDX23</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E667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105EA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45BEA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E7A39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1392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5CCBE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2F08002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EEE3E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53A30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惠普激光一体机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C844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M1536DNF</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6A529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15411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2013B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F507B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2540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C4333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w:t>
            </w:r>
          </w:p>
        </w:tc>
      </w:tr>
      <w:tr w14:paraId="2377D87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43C2F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1739C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微量注射泵</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B25C1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WZ-50C2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45A7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48AEB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F160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9F900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91EBC4">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F0CD28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A6F28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9E3772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6893D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2F3F9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136A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A285E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EA253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9DE40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7A6F307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636C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109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31F0F0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佳能打印机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F9C8E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LBP-2900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04BF5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AB2B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E84C4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DAC17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7CE90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422F5D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7E3E7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F4B1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6A80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3F574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EFAC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AD362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71A4D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22F33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17EDBB4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E87FA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BCD2A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彩色超声诊断仪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F59A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ACUSON Sequoia 512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839F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547A2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C9BBE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19AA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1430000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DFACA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580.00</w:t>
            </w:r>
          </w:p>
        </w:tc>
      </w:tr>
      <w:tr w14:paraId="544641B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B09D7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613AC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B606B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D5C79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50CFD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9AE6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C317E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8C1DC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F7A67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4583F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C9E33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556E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571F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EFDA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DA610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108B5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E265A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565B760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40BEA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D59BB2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联想主机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73A01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启天7360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FDE80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42524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33465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A7B2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1FDC0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67D66F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C00F5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9628F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A6E0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A46A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6583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187DF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58195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3391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395CF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3710FB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9A9F2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E8C25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脉动真空灭菌器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5EFA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XG1.D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1DFC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4E5F3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ED84C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4E210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163000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5D155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4800.00</w:t>
            </w:r>
          </w:p>
        </w:tc>
      </w:tr>
      <w:tr w14:paraId="5D5CAF3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D5426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4688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婴儿培养箱</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D0DAC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YP90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050FC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78F8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46C9C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18B0F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47269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250.00</w:t>
            </w:r>
          </w:p>
        </w:tc>
      </w:tr>
      <w:tr w14:paraId="7B49E38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6120B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E4D0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5ED7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53723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6820C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D30E9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DDDD7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1525F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5802D9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267BA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119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94DA5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C5EB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139A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CF23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562AF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F2234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24C1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BE551B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94288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B3018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B95B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DT-210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D1F2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00F69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42A6E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D3C7D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2F884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5DC8803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3DC33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66CAE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B988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2A7F2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41B77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5410F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8CECA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81D92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4B2815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EF4C994">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0FA512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337CD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3D87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D0B5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D147F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16B8C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F4798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1C4883C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4865B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AFC8A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37818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14E18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8110F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B8245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A05CD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F02F0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7C3381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806EE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700761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电子婴儿秤</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E3497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ASC-15R</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9BC2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D459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FC05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24C5A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ED6C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3DF3444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FB2DA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4FF50B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B8FC1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92D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3E3F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0E8DA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E637E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6E56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56523BD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38A59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12213E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手术无影灯</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A347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Domelux-6262-66</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D5B5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9B5E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CAB48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2EA32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164EB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250.00</w:t>
            </w:r>
          </w:p>
        </w:tc>
      </w:tr>
      <w:tr w14:paraId="254010F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20F5E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3EF75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兄弟打印机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BCB2F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5440D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A5C8A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80EC5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48B60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2CDA5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912A6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59A20DA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B238A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AA4A6D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F6CCD">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0CA6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DF6C2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36794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1FEE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B511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A829377">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074BA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129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2BBE26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电动流产吸引器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130E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YB.DX230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51B3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1ABE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A7EF4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64F94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55619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r>
      <w:tr w14:paraId="5CF8E57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0F385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AD591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EB97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4B5E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1E66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F59B0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1E18C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05123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5DDB2B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4C20D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E09D4C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BF84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无</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1F3F9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D888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F3A12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81EE1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BEAA22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784C3DA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9AEFB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E9996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9077A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1A29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9D45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7706A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841D5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785C4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87DD49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2F258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7720B8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8D1A4">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4F51F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3C33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662A5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4226E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EC0F3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2188C7F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AD31E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82306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会议椅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877D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不转动</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0AD9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A8EB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3EA8C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E8501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3554A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74E6DF3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1C0D7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EAD57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C3659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0409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F1E4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5A38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20DB7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9AFFD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1AFD0F8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6A66F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153E3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B9012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启天M4880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10EAF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3AD6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313A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C23FF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C8260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7BE20A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0D67F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5108A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421F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开天M4700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E7C36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2C9E4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6428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5FB69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AC785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2C90E6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F0C14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57C75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D287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8B64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AAA9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755E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FC02B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65E04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107028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043BC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139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CDD6C0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爱普生喷墨打印机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ADC4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R230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DB92F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8966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38B6A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9D2AE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A1918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262F39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89BB6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A3754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80B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13B6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A998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47CA3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12F08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B8D377">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2947E9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E84C46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51EC4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A158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4DE6A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58E94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52221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3888D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9720B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FAB204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20686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9C5DB5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微量注射泵</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69A2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WZ-50C2</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107B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194E3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0E6DB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7DB2D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2BE48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4E8ACCD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896FC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13E1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格力空调</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BFBB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FR-35GW/K(3538)B1-HN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20ABD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2021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DB248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69F1A5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FF1EF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r>
      <w:tr w14:paraId="6E7158C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EC106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597E94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2EB6F5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扬天T4900D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41060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136E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E3C2A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F6FB3A">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5388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94AF7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D40A5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6D73C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BD8D69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65A15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联想M6100T</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363A95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9FFF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46108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42D3C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8A843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B6D2F1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93E1E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95521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3320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E5A1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F9AC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26F25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4800D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30D45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3D17FD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7B55E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4C608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电煮面炉</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C1B1B">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8ADB3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8B94D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F6D55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1A3E9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22C2B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180.00</w:t>
            </w:r>
          </w:p>
        </w:tc>
      </w:tr>
      <w:tr w14:paraId="5F5D37D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B9085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3A4CFE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7214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启天M4500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8B1C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0FDF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0462A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9E8A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3372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C070B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4257F7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36D96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149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BB34C6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73AFD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5A06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A167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42C49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FECD0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4155A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44F440AE">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73545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E468C3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双摇杆手动家居床</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F5A3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HCB-7031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E8740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7B27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E9D8A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8B64A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AF11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120.00</w:t>
            </w:r>
          </w:p>
        </w:tc>
      </w:tr>
      <w:tr w14:paraId="696E726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F54752">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7C2991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AE03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斑马888</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18E4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40963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1DA5A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7300A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0A58F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32BA7C7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E2EB7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1AD22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条码打印机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716DB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得实DL-520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1848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96E0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DBAA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400BF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B2EC3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63BD680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68327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3892D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冰箱</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A7CE9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7E9D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5110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8A80C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570A0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1590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5297C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w:t>
            </w:r>
          </w:p>
        </w:tc>
      </w:tr>
      <w:tr w14:paraId="4F573E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F212D3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A84CBD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摩托罗拉数据采集器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DB2F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MC55AO</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2242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9E64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0F210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EC042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C24A1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12.00</w:t>
            </w:r>
          </w:p>
        </w:tc>
      </w:tr>
      <w:tr w14:paraId="3D7DECCD">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01A5B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33462B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58A4E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79E9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50A0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5B0AB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A0926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98D96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6AACD3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A1AA4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D826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A3713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5721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EE2F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6399B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7150FA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E06250">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534ABD8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0F716C">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96ECA7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EE265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启天M4350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5945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CFC6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5846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E4919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3363</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0017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3A86216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1CE0D6">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5449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2F15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启天M6900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59BE6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5C177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69A2A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2D43D1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84A381">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6480418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BF05E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159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DBB67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联想电脑</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A0303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启天M7150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E19658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8446A3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FEB26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556C9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AB8DE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60.00</w:t>
            </w:r>
          </w:p>
        </w:tc>
      </w:tr>
      <w:tr w14:paraId="01B7648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2E3A6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70F43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X射线前防护围裙</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3FF26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HRA-I(A)0.35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F7C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1D0C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DE7BF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F2351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FAED26">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AF57B88">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8EC22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9BCD5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办公椅</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13504">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58E30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7C20E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94E0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753B8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B4891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w:t>
            </w:r>
          </w:p>
        </w:tc>
      </w:tr>
      <w:tr w14:paraId="54EB7CD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9A1CF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B0067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CB4C4">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9AB77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05CD3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D910B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4D218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971A6A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7649A04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5600A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FB34C7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X射线前防护围裙</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683B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HRA-I(A)0.35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C94E7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499707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10D202">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C44AD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B12EC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56684D20">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2B6EA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0C62E2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16EB9">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8695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4789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C5AD2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B73CA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EA2F1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BABBC8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87C98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01EEB1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红外耳温仪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40C20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PRO6000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6584CE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25FD9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2A5F6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8B80F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B23BE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0FB2A6F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634EEF">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10B4A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X射线前后防护围裙</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6A44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HRC-I(A)0.35</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D52C5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3972B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D5F17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902125">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3360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AF289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13612C2">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7BA094A">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23774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身份证阅读器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D3CBA">
            <w:pPr>
              <w:jc w:val="left"/>
              <w:rPr>
                <w:rFonts w:hint="eastAsia"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ABB0C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F5F1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7C2C79">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576D8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772AF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17F47FD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994B7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023CB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红外耳温计</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C0506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PRO6000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5C833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4E9F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6DA67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B8DE4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2950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9C164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r>
      <w:tr w14:paraId="0B486456">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1F820B">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169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AF980C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舒易棒</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42A2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FSMT-JKQ</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2244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7079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442F2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D7C15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FE737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67766F5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39AEEE">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E39BE8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320外搬运车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6441F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Raipid320.06N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425A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63B81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7972E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811825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08531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6BCD58F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76C41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8B84D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电热蒸汽发生器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4BE9D4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ZFQ-T-60D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0379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8105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D8B2D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B97E42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8A09F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280.00</w:t>
            </w:r>
          </w:p>
        </w:tc>
      </w:tr>
      <w:tr w14:paraId="2035AFB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BF078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172</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FAB2F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320外搬运车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C712A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Raipid320.06N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97B0D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98A61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F7EBF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47297F">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1E19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12133B9A">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726588">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173</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38E6D04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脉氧仪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520D5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N-560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7E5930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8131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05A641">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D46873">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413FF9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070E794">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09D859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174</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486BD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320外搬运车</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406C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Raipid320.06N</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97CB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6FA9B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2E39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716C6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DEBA8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90.00</w:t>
            </w:r>
          </w:p>
        </w:tc>
      </w:tr>
      <w:tr w14:paraId="5485D2BB">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DFE6D0">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175</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02A1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医用注射泵</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3BD281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CP-700TCI</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38F0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FF47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795530">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023BCC">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F2C50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20.00</w:t>
            </w:r>
          </w:p>
        </w:tc>
      </w:tr>
      <w:tr w14:paraId="272B082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7A4A22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176</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4039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医用干燥柜</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04422A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YGZ-1600X</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45169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CBB5E5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331F56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7C59C8">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47470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5E7F8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500.00</w:t>
            </w:r>
          </w:p>
        </w:tc>
      </w:tr>
      <w:tr w14:paraId="6F8752FF">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F7FEF1">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177</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0952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电热蒸汽发生器</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D1D78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ZFQ-T-60D</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8AAE95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63388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B23D2BD">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F56E1B">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17262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4254C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320.00</w:t>
            </w:r>
          </w:p>
        </w:tc>
      </w:tr>
      <w:tr w14:paraId="56541833">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E2ACC3">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178</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A980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X射线性腺防护帘</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424B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HRGS-1</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C753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9DBBB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0E58B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3D485E">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A5288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5E26789C">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8D81D2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179</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A970A6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脉氧仪</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25373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N-560</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664D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84B07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1AF9C7">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93D3C4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6FAACC8">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15.00</w:t>
            </w:r>
          </w:p>
        </w:tc>
      </w:tr>
      <w:tr w14:paraId="011CEEB5">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E3D54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0"/>
                <w:szCs w:val="20"/>
                <w:u w:val="none"/>
                <w:lang w:val="en-US" w:eastAsia="zh-CN" w:bidi="ar"/>
              </w:rPr>
              <w:t>180</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A5E3E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椅子</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6E22E1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DF61E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94CF3B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Style w:val="7"/>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51A984">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CCD7C6">
            <w:pPr>
              <w:keepNext w:val="0"/>
              <w:keepLines w:val="0"/>
              <w:widowControl/>
              <w:suppressLineNumbers w:val="0"/>
              <w:jc w:val="center"/>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8CE99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r>
      <w:tr w14:paraId="0F133411">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78DDB5">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181</w:t>
            </w: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006C4F6">
            <w:pPr>
              <w:keepNext w:val="0"/>
              <w:keepLines w:val="0"/>
              <w:widowControl/>
              <w:suppressLineNumbers w:val="0"/>
              <w:jc w:val="center"/>
              <w:textAlignment w:val="top"/>
              <w:rPr>
                <w:rStyle w:val="7"/>
                <w:lang w:val="en-US" w:eastAsia="zh-CN" w:bidi="ar"/>
              </w:rPr>
            </w:pPr>
            <w:r>
              <w:rPr>
                <w:rFonts w:ascii="宋体" w:hAnsi="宋体" w:eastAsia="宋体" w:cs="宋体"/>
                <w:i w:val="0"/>
                <w:iCs w:val="0"/>
                <w:color w:val="000000"/>
                <w:kern w:val="0"/>
                <w:sz w:val="20"/>
                <w:szCs w:val="20"/>
                <w:u w:val="none"/>
                <w:lang w:val="en-US" w:eastAsia="zh-CN" w:bidi="ar"/>
              </w:rPr>
              <w:t>创维电视机</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6C14EF">
            <w:pPr>
              <w:keepNext w:val="0"/>
              <w:keepLines w:val="0"/>
              <w:widowControl/>
              <w:suppressLineNumbers w:val="0"/>
              <w:jc w:val="center"/>
              <w:textAlignment w:val="top"/>
              <w:rPr>
                <w:rStyle w:val="7"/>
                <w:lang w:val="en-US" w:eastAsia="zh-CN" w:bidi="ar"/>
              </w:rPr>
            </w:pPr>
            <w:r>
              <w:rPr>
                <w:rFonts w:ascii="宋体" w:hAnsi="宋体" w:eastAsia="宋体" w:cs="宋体"/>
                <w:i w:val="0"/>
                <w:iCs w:val="0"/>
                <w:color w:val="000000"/>
                <w:kern w:val="0"/>
                <w:sz w:val="20"/>
                <w:szCs w:val="20"/>
                <w:u w:val="none"/>
                <w:lang w:val="en-US" w:eastAsia="zh-CN" w:bidi="ar"/>
              </w:rPr>
              <w:t>台</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0B5543">
            <w:pPr>
              <w:keepNext w:val="0"/>
              <w:keepLines w:val="0"/>
              <w:widowControl/>
              <w:suppressLineNumbers w:val="0"/>
              <w:jc w:val="center"/>
              <w:textAlignment w:val="top"/>
              <w:rPr>
                <w:rStyle w:val="7"/>
                <w:lang w:val="en-US" w:eastAsia="zh-CN" w:bidi="ar"/>
              </w:rPr>
            </w:pPr>
            <w:r>
              <w:rPr>
                <w:rFonts w:ascii="宋体" w:hAnsi="宋体" w:eastAsia="宋体" w:cs="宋体"/>
                <w:i w:val="0"/>
                <w:iCs w:val="0"/>
                <w:color w:val="000000"/>
                <w:kern w:val="0"/>
                <w:sz w:val="20"/>
                <w:szCs w:val="20"/>
                <w:u w:val="none"/>
                <w:lang w:val="en-US" w:eastAsia="zh-CN" w:bidi="ar"/>
              </w:rPr>
              <w:t>医院仓库</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A511DD">
            <w:pPr>
              <w:keepNext w:val="0"/>
              <w:keepLines w:val="0"/>
              <w:widowControl/>
              <w:suppressLineNumbers w:val="0"/>
              <w:jc w:val="center"/>
              <w:textAlignment w:val="top"/>
              <w:rPr>
                <w:rStyle w:val="7"/>
                <w:lang w:val="en-US" w:eastAsia="zh-CN" w:bidi="ar"/>
              </w:rPr>
            </w:pPr>
            <w:r>
              <w:rPr>
                <w:rFonts w:ascii="宋体" w:hAnsi="宋体" w:eastAsia="宋体" w:cs="宋体"/>
                <w:i w:val="0"/>
                <w:iCs w:val="0"/>
                <w:color w:val="000000"/>
                <w:kern w:val="0"/>
                <w:sz w:val="20"/>
                <w:szCs w:val="20"/>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3C5693">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2D1C0C">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2199</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589A006">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45.00</w:t>
            </w:r>
          </w:p>
        </w:tc>
      </w:tr>
      <w:tr w14:paraId="1B38C6C9">
        <w:tblPrEx>
          <w:tblCellMar>
            <w:top w:w="0" w:type="dxa"/>
            <w:left w:w="0" w:type="dxa"/>
            <w:bottom w:w="0" w:type="dxa"/>
            <w:right w:w="0" w:type="dxa"/>
          </w:tblCellMar>
        </w:tblPrEx>
        <w:trPr>
          <w:trHeight w:val="437" w:hRule="atLeast"/>
        </w:trPr>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5105B6">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2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7263C12">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592FA">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28BDF7">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76B485F">
            <w:pPr>
              <w:keepNext w:val="0"/>
              <w:keepLines w:val="0"/>
              <w:widowControl/>
              <w:suppressLineNumbers w:val="0"/>
              <w:jc w:val="center"/>
              <w:textAlignment w:val="top"/>
              <w:rPr>
                <w:rFonts w:ascii="宋体" w:hAnsi="宋体" w:eastAsia="宋体" w:cs="宋体"/>
                <w:i w:val="0"/>
                <w:iCs w:val="0"/>
                <w:color w:val="000000"/>
                <w:kern w:val="0"/>
                <w:sz w:val="20"/>
                <w:szCs w:val="20"/>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BAD2B2">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181</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CBC0D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3508060.00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A7AAA3">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17482.00</w:t>
            </w:r>
          </w:p>
        </w:tc>
      </w:tr>
    </w:tbl>
    <w:p w14:paraId="3B807BD8"/>
    <w:p w14:paraId="127A36F9">
      <w:pPr>
        <w:pStyle w:val="2"/>
        <w:pageBreakBefore w:val="0"/>
        <w:numPr>
          <w:ilvl w:val="0"/>
          <w:numId w:val="0"/>
        </w:numPr>
        <w:kinsoku/>
        <w:wordWrap/>
        <w:overflowPunct/>
        <w:topLinePunct w:val="0"/>
        <w:autoSpaceDE/>
        <w:autoSpaceDN/>
        <w:bidi w:val="0"/>
        <w:adjustRightInd w:val="0"/>
        <w:snapToGrid/>
        <w:jc w:val="both"/>
        <w:textAlignment w:val="auto"/>
        <w:rPr>
          <w:rFonts w:hint="eastAsia" w:ascii="宋体" w:hAnsi="宋体"/>
        </w:rPr>
      </w:pPr>
      <w:bookmarkStart w:id="0" w:name="_Toc174528509"/>
    </w:p>
    <w:p w14:paraId="6BEE9BD3">
      <w:pPr>
        <w:rPr>
          <w:rFonts w:hint="eastAsia" w:ascii="宋体" w:hAnsi="宋体"/>
        </w:rPr>
      </w:pPr>
    </w:p>
    <w:p w14:paraId="7E374A9F">
      <w:pPr>
        <w:rPr>
          <w:rFonts w:hint="eastAsia" w:ascii="宋体" w:hAnsi="宋体"/>
        </w:rPr>
      </w:pPr>
    </w:p>
    <w:p w14:paraId="50164DD9">
      <w:pPr>
        <w:rPr>
          <w:rFonts w:hint="eastAsia" w:ascii="宋体" w:hAnsi="宋体"/>
        </w:rPr>
      </w:pPr>
    </w:p>
    <w:p w14:paraId="1E3FCBCF">
      <w:pPr>
        <w:pStyle w:val="2"/>
        <w:pageBreakBefore w:val="0"/>
        <w:numPr>
          <w:ilvl w:val="0"/>
          <w:numId w:val="0"/>
        </w:numPr>
        <w:kinsoku/>
        <w:wordWrap/>
        <w:overflowPunct/>
        <w:topLinePunct w:val="0"/>
        <w:autoSpaceDE/>
        <w:autoSpaceDN/>
        <w:bidi w:val="0"/>
        <w:adjustRightInd w:val="0"/>
        <w:snapToGrid/>
        <w:jc w:val="both"/>
        <w:textAlignment w:val="auto"/>
        <w:rPr>
          <w:rFonts w:hint="eastAsia" w:ascii="宋体" w:hAnsi="宋体"/>
        </w:rPr>
      </w:pPr>
    </w:p>
    <w:p w14:paraId="54230656">
      <w:pPr>
        <w:rPr>
          <w:rFonts w:hint="eastAsia"/>
        </w:rPr>
      </w:pPr>
    </w:p>
    <w:p w14:paraId="7ABF7974">
      <w:pPr>
        <w:pStyle w:val="2"/>
        <w:pageBreakBefore w:val="0"/>
        <w:numPr>
          <w:ilvl w:val="0"/>
          <w:numId w:val="0"/>
        </w:numPr>
        <w:kinsoku/>
        <w:wordWrap/>
        <w:overflowPunct/>
        <w:topLinePunct w:val="0"/>
        <w:autoSpaceDE/>
        <w:autoSpaceDN/>
        <w:bidi w:val="0"/>
        <w:adjustRightInd w:val="0"/>
        <w:snapToGrid/>
        <w:ind w:firstLine="1928" w:firstLineChars="600"/>
        <w:jc w:val="both"/>
        <w:textAlignment w:val="auto"/>
        <w:rPr>
          <w:rFonts w:ascii="宋体" w:hAnsi="宋体"/>
        </w:rPr>
      </w:pPr>
      <w:r>
        <w:rPr>
          <w:rFonts w:hint="eastAsia" w:ascii="宋体" w:hAnsi="宋体"/>
        </w:rPr>
        <w:t>格式1 法定代表人身份证明</w:t>
      </w:r>
    </w:p>
    <w:p w14:paraId="2C45E764">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投标人名称：</w:t>
      </w:r>
      <w:r>
        <w:rPr>
          <w:rFonts w:hint="eastAsia" w:ascii="宋体" w:hAnsi="宋体"/>
          <w:kern w:val="2"/>
          <w:sz w:val="24"/>
          <w:szCs w:val="24"/>
          <w:u w:val="single"/>
        </w:rPr>
        <w:t xml:space="preserve">                   </w:t>
      </w:r>
    </w:p>
    <w:p w14:paraId="0D6DA1FE">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单位性质：</w:t>
      </w:r>
      <w:r>
        <w:rPr>
          <w:rFonts w:hint="eastAsia" w:ascii="宋体" w:hAnsi="宋体"/>
          <w:kern w:val="2"/>
          <w:sz w:val="24"/>
          <w:szCs w:val="24"/>
          <w:u w:val="single"/>
        </w:rPr>
        <w:t xml:space="preserve">                  </w:t>
      </w:r>
    </w:p>
    <w:p w14:paraId="3D1BB92C">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地址：</w:t>
      </w:r>
      <w:r>
        <w:rPr>
          <w:rFonts w:hint="eastAsia" w:ascii="宋体" w:hAnsi="宋体"/>
          <w:kern w:val="2"/>
          <w:sz w:val="24"/>
          <w:szCs w:val="24"/>
          <w:u w:val="single"/>
        </w:rPr>
        <w:t xml:space="preserve">                       </w:t>
      </w:r>
    </w:p>
    <w:p w14:paraId="7EFAF592">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成立时间：</w:t>
      </w:r>
      <w:r>
        <w:rPr>
          <w:rFonts w:hint="eastAsia" w:ascii="宋体" w:hAnsi="宋体"/>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日</w:t>
      </w:r>
    </w:p>
    <w:p w14:paraId="151C4360">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经营期限：</w:t>
      </w:r>
      <w:r>
        <w:rPr>
          <w:rFonts w:hint="eastAsia" w:ascii="宋体" w:hAnsi="宋体"/>
          <w:kern w:val="2"/>
          <w:sz w:val="24"/>
          <w:szCs w:val="24"/>
          <w:u w:val="single"/>
        </w:rPr>
        <w:t xml:space="preserve">                </w:t>
      </w:r>
    </w:p>
    <w:p w14:paraId="25BC39C7">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u w:val="single"/>
        </w:rPr>
        <w:t>（法定代表人姓名）</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rPr>
        <w:t>系</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rPr>
        <w:t>（投标人名称）的法定代表人。</w:t>
      </w:r>
    </w:p>
    <w:p w14:paraId="2D5C9E40">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特此证明。</w:t>
      </w:r>
    </w:p>
    <w:p w14:paraId="407B03BF">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有效期：自签署之日起至202</w:t>
      </w:r>
      <w:r>
        <w:rPr>
          <w:rFonts w:hint="eastAsia" w:ascii="宋体" w:hAnsi="宋体"/>
          <w:kern w:val="2"/>
          <w:sz w:val="24"/>
          <w:szCs w:val="24"/>
          <w:lang w:val="en-US" w:eastAsia="zh-CN"/>
        </w:rPr>
        <w:t>4</w:t>
      </w:r>
      <w:r>
        <w:rPr>
          <w:rFonts w:hint="eastAsia" w:ascii="宋体" w:hAnsi="宋体"/>
          <w:kern w:val="2"/>
          <w:sz w:val="24"/>
          <w:szCs w:val="24"/>
        </w:rPr>
        <w:t>年   月   日止。</w:t>
      </w:r>
    </w:p>
    <w:p w14:paraId="6F046843">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p>
    <w:p w14:paraId="2EB2CBA6">
      <w:pPr>
        <w:pageBreakBefore w:val="0"/>
        <w:widowControl w:val="0"/>
        <w:kinsoku/>
        <w:wordWrap/>
        <w:overflowPunct/>
        <w:topLinePunct w:val="0"/>
        <w:autoSpaceDE/>
        <w:autoSpaceDN/>
        <w:bidi w:val="0"/>
        <w:adjustRightInd w:val="0"/>
        <w:snapToGrid/>
        <w:spacing w:line="500" w:lineRule="exact"/>
        <w:ind w:left="0" w:leftChars="0" w:firstLine="0" w:firstLineChars="0"/>
        <w:jc w:val="right"/>
        <w:textAlignment w:val="auto"/>
        <w:rPr>
          <w:rFonts w:ascii="宋体" w:hAnsi="宋体"/>
          <w:kern w:val="2"/>
          <w:sz w:val="24"/>
          <w:szCs w:val="24"/>
        </w:rPr>
      </w:pPr>
      <w:r>
        <w:rPr>
          <w:rFonts w:hint="eastAsia" w:ascii="宋体" w:hAnsi="宋体"/>
          <w:kern w:val="2"/>
          <w:sz w:val="24"/>
          <w:szCs w:val="24"/>
        </w:rPr>
        <w:t>投标人名称：</w:t>
      </w:r>
      <w:r>
        <w:rPr>
          <w:rFonts w:hint="eastAsia" w:ascii="宋体" w:hAnsi="宋体"/>
          <w:kern w:val="2"/>
          <w:sz w:val="24"/>
          <w:szCs w:val="24"/>
          <w:u w:val="single"/>
        </w:rPr>
        <w:t xml:space="preserve">                 </w:t>
      </w:r>
      <w:r>
        <w:rPr>
          <w:rFonts w:hint="eastAsia" w:ascii="宋体" w:hAnsi="宋体"/>
          <w:kern w:val="2"/>
          <w:sz w:val="24"/>
          <w:szCs w:val="24"/>
        </w:rPr>
        <w:t>（盖公章）</w:t>
      </w:r>
    </w:p>
    <w:p w14:paraId="22EEFF07">
      <w:pPr>
        <w:pageBreakBefore w:val="0"/>
        <w:widowControl w:val="0"/>
        <w:kinsoku/>
        <w:wordWrap/>
        <w:overflowPunct/>
        <w:topLinePunct w:val="0"/>
        <w:autoSpaceDE/>
        <w:autoSpaceDN/>
        <w:bidi w:val="0"/>
        <w:adjustRightInd w:val="0"/>
        <w:snapToGrid/>
        <w:spacing w:after="240" w:afterLines="100" w:line="500" w:lineRule="exact"/>
        <w:ind w:left="0" w:leftChars="0" w:firstLine="3600" w:firstLineChars="1500"/>
        <w:jc w:val="both"/>
        <w:textAlignment w:val="auto"/>
        <w:rPr>
          <w:rFonts w:ascii="宋体" w:hAnsi="宋体" w:cs="仿宋_GB2312"/>
          <w:kern w:val="2"/>
          <w:sz w:val="24"/>
          <w:szCs w:val="24"/>
          <w:u w:val="single"/>
        </w:rPr>
      </w:pPr>
      <w:r>
        <w:rPr>
          <w:rFonts w:hint="eastAsia" w:ascii="宋体" w:hAnsi="宋体" w:cs="仿宋_GB2312"/>
          <w:kern w:val="2"/>
          <w:sz w:val="24"/>
          <w:szCs w:val="24"/>
        </w:rPr>
        <w:t>日期：</w:t>
      </w:r>
      <w:r>
        <w:rPr>
          <w:rFonts w:hint="eastAsia" w:ascii="宋体" w:hAnsi="宋体" w:cs="仿宋_GB2312"/>
          <w:kern w:val="2"/>
          <w:sz w:val="24"/>
          <w:szCs w:val="24"/>
          <w:u w:val="single"/>
        </w:rPr>
        <w:t xml:space="preserve">                         </w:t>
      </w:r>
    </w:p>
    <w:p w14:paraId="284D347C">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54D1D4A7">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bl>
      <w:tblPr>
        <w:tblStyle w:val="4"/>
        <w:tblW w:w="0" w:type="auto"/>
        <w:tblInd w:w="2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tblGrid>
      <w:tr w14:paraId="11E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4525" w:type="dxa"/>
            <w:noWrap w:val="0"/>
            <w:vAlign w:val="top"/>
          </w:tcPr>
          <w:p w14:paraId="1B59A06A">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5E2BFE89">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22EB1D4E">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24D62D7B">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r>
              <w:rPr>
                <w:rFonts w:hint="eastAsia" w:ascii="宋体" w:hAnsi="宋体"/>
                <w:sz w:val="24"/>
                <w:szCs w:val="24"/>
              </w:rPr>
              <w:t>身份证复印件</w:t>
            </w:r>
          </w:p>
          <w:p w14:paraId="0ACD5D2A">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1602F66D">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3A5001D3">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2246C5F1">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c>
      </w:tr>
    </w:tbl>
    <w:p w14:paraId="4336BF6E">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5EEC2B27">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46BBE5B1">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6CD396F7">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767DE0E1">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75B337A6">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7003F054">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1920D72F">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66D7D6B5">
      <w:pPr>
        <w:pageBreakBefore w:val="0"/>
        <w:kinsoku/>
        <w:wordWrap/>
        <w:overflowPunct/>
        <w:topLinePunct w:val="0"/>
        <w:autoSpaceDE/>
        <w:autoSpaceDN/>
        <w:bidi w:val="0"/>
        <w:adjustRightInd w:val="0"/>
        <w:snapToGrid/>
        <w:ind w:left="0" w:leftChars="0" w:firstLine="0" w:firstLineChars="0"/>
        <w:textAlignment w:val="auto"/>
        <w:rPr>
          <w:rFonts w:hint="eastAsia"/>
        </w:rPr>
      </w:pPr>
      <w:r>
        <w:rPr>
          <w:rFonts w:hint="eastAsia"/>
        </w:rPr>
        <w:t>注：若法定代表人参加的，需携带本表。</w:t>
      </w:r>
    </w:p>
    <w:p w14:paraId="64D28D1B">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299D46BA">
      <w:pPr>
        <w:pageBreakBefore w:val="0"/>
        <w:kinsoku/>
        <w:wordWrap/>
        <w:overflowPunct/>
        <w:topLinePunct w:val="0"/>
        <w:autoSpaceDE/>
        <w:autoSpaceDN/>
        <w:bidi w:val="0"/>
        <w:adjustRightInd w:val="0"/>
        <w:snapToGrid/>
        <w:ind w:left="0" w:leftChars="0" w:firstLine="0" w:firstLineChars="0"/>
        <w:textAlignment w:val="auto"/>
        <w:rPr>
          <w:rFonts w:hint="eastAsia"/>
        </w:rPr>
      </w:pPr>
    </w:p>
    <w:p w14:paraId="5A3C9793">
      <w:pPr>
        <w:pStyle w:val="2"/>
        <w:pageBreakBefore w:val="0"/>
        <w:numPr>
          <w:ilvl w:val="0"/>
          <w:numId w:val="0"/>
        </w:numPr>
        <w:kinsoku/>
        <w:wordWrap/>
        <w:overflowPunct/>
        <w:topLinePunct w:val="0"/>
        <w:autoSpaceDE/>
        <w:autoSpaceDN/>
        <w:bidi w:val="0"/>
        <w:adjustRightInd w:val="0"/>
        <w:snapToGrid/>
        <w:ind w:left="0" w:leftChars="0" w:firstLine="0" w:firstLineChars="0"/>
        <w:jc w:val="center"/>
        <w:textAlignment w:val="auto"/>
        <w:rPr>
          <w:rFonts w:hint="eastAsia" w:ascii="宋体" w:hAnsi="宋体"/>
        </w:rPr>
      </w:pPr>
      <w:r>
        <w:rPr>
          <w:rFonts w:hint="eastAsia" w:ascii="宋体" w:hAnsi="宋体"/>
        </w:rPr>
        <w:t xml:space="preserve">格式2 </w:t>
      </w:r>
      <w:r>
        <w:rPr>
          <w:rFonts w:hint="eastAsia" w:ascii="宋体" w:hAnsi="宋体"/>
          <w:b w:val="0"/>
          <w:bCs w:val="0"/>
        </w:rPr>
        <w:t xml:space="preserve"> </w:t>
      </w:r>
      <w:r>
        <w:rPr>
          <w:rFonts w:hint="eastAsia" w:ascii="宋体" w:hAnsi="宋体"/>
        </w:rPr>
        <w:t>授权委托书</w:t>
      </w:r>
      <w:bookmarkEnd w:id="0"/>
    </w:p>
    <w:p w14:paraId="5B4D9DB8">
      <w:pPr>
        <w:pageBreakBefore w:val="0"/>
        <w:kinsoku/>
        <w:wordWrap/>
        <w:overflowPunct/>
        <w:topLinePunct w:val="0"/>
        <w:autoSpaceDE/>
        <w:autoSpaceDN/>
        <w:bidi w:val="0"/>
        <w:adjustRightInd w:val="0"/>
        <w:snapToGrid/>
        <w:spacing w:after="156"/>
        <w:ind w:left="0" w:leftChars="0" w:firstLine="0" w:firstLineChars="0"/>
        <w:textAlignment w:val="auto"/>
        <w:rPr>
          <w:rFonts w:hint="eastAsia" w:ascii="宋体" w:hAnsi="宋体"/>
          <w:b/>
          <w:sz w:val="24"/>
          <w:szCs w:val="24"/>
        </w:rPr>
      </w:pPr>
    </w:p>
    <w:p w14:paraId="2A7262D8">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u w:val="single"/>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（投标人名称）</w:t>
      </w:r>
      <w:r>
        <w:rPr>
          <w:rFonts w:hint="eastAsia" w:ascii="宋体" w:hAnsi="宋体"/>
          <w:sz w:val="24"/>
          <w:szCs w:val="24"/>
        </w:rPr>
        <w:t>的法定代表人，现授权委托</w:t>
      </w:r>
      <w:r>
        <w:rPr>
          <w:rFonts w:hint="eastAsia" w:ascii="宋体" w:hAnsi="宋体"/>
          <w:sz w:val="24"/>
          <w:szCs w:val="24"/>
          <w:u w:val="single"/>
        </w:rPr>
        <w:t xml:space="preserve">      （单 位 名 称）     </w:t>
      </w:r>
      <w:r>
        <w:rPr>
          <w:rFonts w:hint="eastAsia" w:ascii="宋体" w:hAnsi="宋体"/>
          <w:sz w:val="24"/>
          <w:szCs w:val="24"/>
        </w:rPr>
        <w:t>的</w:t>
      </w:r>
      <w:r>
        <w:rPr>
          <w:rFonts w:hint="eastAsia" w:ascii="宋体" w:hAnsi="宋体"/>
          <w:sz w:val="24"/>
          <w:szCs w:val="24"/>
          <w:u w:val="single"/>
        </w:rPr>
        <w:t xml:space="preserve">    （姓名）    </w:t>
      </w:r>
      <w:r>
        <w:rPr>
          <w:rFonts w:hint="eastAsia" w:ascii="宋体" w:hAnsi="宋体"/>
          <w:sz w:val="24"/>
          <w:szCs w:val="24"/>
        </w:rPr>
        <w:t>为我公司签署</w:t>
      </w:r>
      <w:r>
        <w:rPr>
          <w:rFonts w:hint="eastAsia" w:ascii="宋体" w:hAnsi="宋体"/>
          <w:sz w:val="24"/>
          <w:szCs w:val="24"/>
          <w:u w:val="single"/>
        </w:rPr>
        <w:t xml:space="preserve">      （工程名称）    </w:t>
      </w:r>
      <w:r>
        <w:rPr>
          <w:rFonts w:hint="eastAsia" w:ascii="宋体" w:hAnsi="宋体"/>
          <w:sz w:val="24"/>
          <w:szCs w:val="24"/>
        </w:rPr>
        <w:t>的投标文件的法定代表人授权委托代理人，我承认代理人全权代表我所签署的本项目的投标文件的内容。委托有效期自</w:t>
      </w:r>
      <w:r>
        <w:rPr>
          <w:rFonts w:hint="eastAsia" w:ascii="宋体" w:hAnsi="宋体"/>
          <w:sz w:val="24"/>
          <w:szCs w:val="24"/>
          <w:u w:val="single"/>
        </w:rPr>
        <w:t xml:space="preserve">    年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月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日至  </w:t>
      </w:r>
      <w:r>
        <w:rPr>
          <w:rFonts w:hint="eastAsia" w:ascii="宋体" w:hAnsi="宋体"/>
          <w:sz w:val="24"/>
          <w:szCs w:val="24"/>
          <w:u w:val="single"/>
          <w:lang w:val="en-US" w:eastAsia="zh-CN"/>
        </w:rPr>
        <w:t xml:space="preserve"> </w:t>
      </w:r>
      <w:r>
        <w:rPr>
          <w:rFonts w:hint="eastAsia" w:ascii="宋体" w:hAnsi="宋体"/>
          <w:sz w:val="24"/>
          <w:szCs w:val="24"/>
          <w:u w:val="single"/>
        </w:rPr>
        <w:t xml:space="preserve">年  </w:t>
      </w:r>
      <w:r>
        <w:rPr>
          <w:rFonts w:hint="eastAsia" w:ascii="宋体" w:hAnsi="宋体"/>
          <w:sz w:val="24"/>
          <w:szCs w:val="24"/>
          <w:u w:val="single"/>
          <w:lang w:val="en-US" w:eastAsia="zh-CN"/>
        </w:rPr>
        <w:t xml:space="preserve"> </w:t>
      </w:r>
      <w:r>
        <w:rPr>
          <w:rFonts w:hint="eastAsia" w:ascii="宋体" w:hAnsi="宋体"/>
          <w:sz w:val="24"/>
          <w:szCs w:val="24"/>
          <w:u w:val="single"/>
        </w:rPr>
        <w:t>月   日</w:t>
      </w:r>
    </w:p>
    <w:p w14:paraId="29D8E1A1">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rPr>
      </w:pPr>
    </w:p>
    <w:p w14:paraId="59B9D66D">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rPr>
      </w:pPr>
      <w:r>
        <w:rPr>
          <w:rFonts w:hint="eastAsia" w:ascii="宋体" w:hAnsi="宋体"/>
          <w:sz w:val="24"/>
          <w:szCs w:val="24"/>
        </w:rPr>
        <w:t>代理人无转委托权，特此委托。</w:t>
      </w:r>
    </w:p>
    <w:p w14:paraId="369FDB59">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226E6A4D">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bl>
      <w:tblPr>
        <w:tblStyle w:val="4"/>
        <w:tblW w:w="0" w:type="auto"/>
        <w:tblInd w:w="2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tblGrid>
      <w:tr w14:paraId="124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4525" w:type="dxa"/>
            <w:noWrap w:val="0"/>
            <w:vAlign w:val="top"/>
          </w:tcPr>
          <w:p w14:paraId="255E0FFF">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58A0FF2C">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0FFB4C30">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23289A14">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r>
              <w:rPr>
                <w:rFonts w:hint="eastAsia" w:ascii="宋体" w:hAnsi="宋体"/>
                <w:sz w:val="24"/>
                <w:szCs w:val="24"/>
              </w:rPr>
              <w:t>身份证复印件</w:t>
            </w:r>
          </w:p>
          <w:p w14:paraId="5970B141">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58ABAACA">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4B5BACA1">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457D6236">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c>
      </w:tr>
    </w:tbl>
    <w:p w14:paraId="3063DF61">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444F84B9">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61F2C9F9">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 ：</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58D2A7E2">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2D6FA123">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3FC96C1D">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3AE86A12">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投标人：</w:t>
      </w:r>
      <w:r>
        <w:rPr>
          <w:rFonts w:hint="eastAsia" w:ascii="宋体" w:hAnsi="宋体"/>
          <w:sz w:val="24"/>
          <w:szCs w:val="24"/>
          <w:u w:val="single"/>
        </w:rPr>
        <w:t xml:space="preserve">                                   （盖章）</w:t>
      </w:r>
    </w:p>
    <w:p w14:paraId="200A8CBF">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14:paraId="34526C90">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b/>
          <w:bCs/>
          <w:sz w:val="24"/>
          <w:szCs w:val="24"/>
        </w:rPr>
      </w:pPr>
      <w:r>
        <w:rPr>
          <w:rFonts w:hint="eastAsia" w:ascii="宋体" w:hAnsi="宋体"/>
          <w:sz w:val="24"/>
          <w:szCs w:val="24"/>
        </w:rPr>
        <w:t>法定代表人：</w:t>
      </w:r>
      <w:r>
        <w:rPr>
          <w:rFonts w:hint="eastAsia" w:ascii="宋体" w:hAnsi="宋体"/>
          <w:sz w:val="24"/>
          <w:szCs w:val="24"/>
          <w:u w:val="single"/>
        </w:rPr>
        <w:t xml:space="preserve">                         （签字或盖章）</w:t>
      </w:r>
    </w:p>
    <w:p w14:paraId="104CABB8">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b/>
          <w:bCs/>
          <w:sz w:val="24"/>
          <w:szCs w:val="24"/>
        </w:rPr>
      </w:pPr>
    </w:p>
    <w:p w14:paraId="3600E527">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14:paraId="1ED68B26">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14:paraId="499922C9">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14:paraId="1CF3DD49">
      <w:pPr>
        <w:pageBreakBefore w:val="0"/>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b/>
          <w:bCs/>
          <w:sz w:val="24"/>
          <w:szCs w:val="24"/>
        </w:rPr>
      </w:pP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授权委托日期：     年   月   日</w:t>
      </w:r>
    </w:p>
    <w:p w14:paraId="4BE83E6D">
      <w:pPr>
        <w:pageBreakBefore w:val="0"/>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b/>
          <w:bCs/>
          <w:sz w:val="24"/>
          <w:szCs w:val="24"/>
        </w:rPr>
      </w:pPr>
    </w:p>
    <w:p w14:paraId="17ED0688">
      <w:pPr>
        <w:pStyle w:val="3"/>
        <w:pageBreakBefore w:val="0"/>
        <w:kinsoku/>
        <w:wordWrap/>
        <w:overflowPunct/>
        <w:topLinePunct w:val="0"/>
        <w:autoSpaceDE/>
        <w:autoSpaceDN/>
        <w:bidi w:val="0"/>
        <w:adjustRightInd w:val="0"/>
        <w:snapToGrid/>
        <w:ind w:left="0" w:leftChars="0"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B765E"/>
    <w:multiLevelType w:val="multilevel"/>
    <w:tmpl w:val="6FDB765E"/>
    <w:lvl w:ilvl="0" w:tentative="0">
      <w:start w:val="1"/>
      <w:numFmt w:val="decimal"/>
      <w:pStyle w:val="2"/>
      <w:lvlText w:val="%1"/>
      <w:lvlJc w:val="left"/>
      <w:pPr>
        <w:tabs>
          <w:tab w:val="left" w:pos="425"/>
        </w:tabs>
        <w:ind w:left="425" w:hanging="425"/>
      </w:pPr>
      <w:rPr>
        <w:rFonts w:hint="default" w:ascii="Arial" w:hAnsi="Arial" w:eastAsia="宋体"/>
        <w:b/>
        <w:i w:val="0"/>
        <w:sz w:val="30"/>
      </w:rPr>
    </w:lvl>
    <w:lvl w:ilvl="1" w:tentative="0">
      <w:start w:val="1"/>
      <w:numFmt w:val="decimal"/>
      <w:lvlText w:val="%1.%2"/>
      <w:lvlJc w:val="left"/>
      <w:pPr>
        <w:tabs>
          <w:tab w:val="left" w:pos="992"/>
        </w:tabs>
        <w:ind w:left="992" w:hanging="567"/>
      </w:pPr>
      <w:rPr>
        <w:rFonts w:hint="default" w:ascii="Arial" w:hAnsi="Arial" w:eastAsia="宋体"/>
        <w:b w:val="0"/>
        <w:i w:val="0"/>
        <w:sz w:val="24"/>
      </w:rPr>
    </w:lvl>
    <w:lvl w:ilvl="2" w:tentative="0">
      <w:start w:val="1"/>
      <w:numFmt w:val="decimal"/>
      <w:lvlText w:val="%1.%2.%3"/>
      <w:lvlJc w:val="left"/>
      <w:pPr>
        <w:tabs>
          <w:tab w:val="left" w:pos="1418"/>
        </w:tabs>
        <w:ind w:left="1418" w:hanging="567"/>
      </w:pPr>
      <w:rPr>
        <w:rFonts w:hint="default" w:ascii="Arial" w:hAnsi="Arial" w:eastAsia="宋体"/>
        <w:b w:val="0"/>
        <w:i w:val="0"/>
        <w:sz w:val="24"/>
      </w:rPr>
    </w:lvl>
    <w:lvl w:ilvl="3" w:tentative="0">
      <w:start w:val="1"/>
      <w:numFmt w:val="decimal"/>
      <w:lvlText w:val="%1.%2.%3.%4"/>
      <w:lvlJc w:val="left"/>
      <w:pPr>
        <w:tabs>
          <w:tab w:val="left" w:pos="2356"/>
        </w:tabs>
        <w:ind w:left="1984" w:hanging="708"/>
      </w:pPr>
      <w:rPr>
        <w:rFonts w:hint="default" w:ascii="Arial" w:hAnsi="Arial" w:eastAsia="宋体"/>
        <w:b w:val="0"/>
        <w:i w:val="0"/>
        <w:sz w:val="24"/>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jQ0MjVlYzNjYzBlNGQ4MjIzMDQ5NzE0YjZkODkifQ=="/>
  </w:docVars>
  <w:rsids>
    <w:rsidRoot w:val="00000000"/>
    <w:rsid w:val="00F75757"/>
    <w:rsid w:val="01300109"/>
    <w:rsid w:val="021E3D2A"/>
    <w:rsid w:val="04E44CE9"/>
    <w:rsid w:val="05293C1A"/>
    <w:rsid w:val="10EE5C7B"/>
    <w:rsid w:val="1295731B"/>
    <w:rsid w:val="13EA0D5E"/>
    <w:rsid w:val="20592BE1"/>
    <w:rsid w:val="221B3DDA"/>
    <w:rsid w:val="27C67F21"/>
    <w:rsid w:val="29E63940"/>
    <w:rsid w:val="2EF175C2"/>
    <w:rsid w:val="31CD78CD"/>
    <w:rsid w:val="3F751D43"/>
    <w:rsid w:val="40BE15C2"/>
    <w:rsid w:val="485C1227"/>
    <w:rsid w:val="543F26C7"/>
    <w:rsid w:val="5E154C33"/>
    <w:rsid w:val="640F4F2B"/>
    <w:rsid w:val="64704EB6"/>
    <w:rsid w:val="7CA0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3"/>
    <w:basedOn w:val="1"/>
    <w:next w:val="1"/>
    <w:autoRedefine/>
    <w:qFormat/>
    <w:uiPriority w:val="0"/>
    <w:pPr>
      <w:keepNext/>
      <w:keepLines/>
      <w:widowControl w:val="0"/>
      <w:numPr>
        <w:ilvl w:val="0"/>
        <w:numId w:val="1"/>
      </w:numPr>
      <w:spacing w:before="260" w:after="260" w:line="416" w:lineRule="auto"/>
      <w:jc w:val="both"/>
      <w:outlineLvl w:val="2"/>
    </w:pPr>
    <w:rPr>
      <w:b/>
      <w:bCs/>
      <w:kern w:val="2"/>
      <w:sz w:val="32"/>
      <w:szCs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widowControl w:val="0"/>
      <w:spacing w:line="400" w:lineRule="atLeast"/>
      <w:jc w:val="both"/>
    </w:pPr>
    <w:rPr>
      <w:kern w:val="2"/>
      <w:sz w:val="24"/>
      <w:szCs w:val="24"/>
    </w:rPr>
  </w:style>
  <w:style w:type="character" w:customStyle="1" w:styleId="6">
    <w:name w:val="font31"/>
    <w:basedOn w:val="5"/>
    <w:qFormat/>
    <w:uiPriority w:val="0"/>
    <w:rPr>
      <w:rFonts w:ascii="宋体" w:hAnsi="宋体" w:eastAsia="宋体" w:cs="宋体"/>
      <w:color w:val="000000"/>
      <w:sz w:val="20"/>
      <w:szCs w:val="20"/>
      <w:u w:val="none"/>
    </w:rPr>
  </w:style>
  <w:style w:type="character" w:customStyle="1" w:styleId="7">
    <w:name w:val="font41"/>
    <w:basedOn w:val="5"/>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4094</Words>
  <Characters>6595</Characters>
  <Lines>0</Lines>
  <Paragraphs>0</Paragraphs>
  <TotalTime>13</TotalTime>
  <ScaleCrop>false</ScaleCrop>
  <LinksUpToDate>false</LinksUpToDate>
  <CharactersWithSpaces>7142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2022-11-23T01:19:00Z</dcterms:created>
  <dc:creator>Administrator</dc:creator>
  <cp:lastModifiedBy>铅丝</cp:lastModifiedBy>
  <dcterms:modified xsi:type="dcterms:W3CDTF">2024-07-23T08:57:56Z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23D69EA38D644F80AA68A71619438C68_13</vt:lpwstr>
  </property>
</Properties>
</file>