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0A" w:rsidRDefault="00BF5CAF">
      <w:pPr>
        <w:jc w:val="center"/>
        <w:rPr>
          <w:rFonts w:ascii="微软雅黑" w:eastAsia="微软雅黑" w:hAnsi="微软雅黑" w:cs="微软雅黑"/>
          <w:b/>
          <w:color w:val="222222"/>
          <w:sz w:val="36"/>
          <w:szCs w:val="36"/>
        </w:rPr>
      </w:pPr>
      <w:r>
        <w:rPr>
          <w:rFonts w:ascii="微软雅黑" w:eastAsia="微软雅黑" w:hAnsi="微软雅黑" w:cs="微软雅黑"/>
          <w:b/>
          <w:color w:val="222222"/>
          <w:sz w:val="36"/>
          <w:szCs w:val="36"/>
        </w:rPr>
        <w:t>医疗设备维保采购公告</w:t>
      </w:r>
    </w:p>
    <w:p w:rsidR="007E290A" w:rsidRDefault="00BF5CA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瑞安市妇幼保健院就医疗设备维保采购项目单位自行组织采购，邀请合格供应商参加。</w:t>
      </w:r>
    </w:p>
    <w:p w:rsidR="007E290A" w:rsidRDefault="00BF5CAF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一、</w:t>
      </w: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项目名称：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医疗设备（彩色多普勒诊断仪）维保</w:t>
      </w:r>
    </w:p>
    <w:p w:rsidR="007E290A" w:rsidRDefault="00BF5CAF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二、采购组织类型：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自行组织采购</w:t>
      </w:r>
    </w:p>
    <w:p w:rsidR="007E290A" w:rsidRDefault="00BF5CAF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Style w:val="a6"/>
          <w:rFonts w:asciiTheme="minorEastAsia" w:hAnsiTheme="minorEastAsia" w:cs="Times New Roman"/>
          <w:color w:val="222222"/>
          <w:kern w:val="0"/>
          <w:szCs w:val="21"/>
        </w:rPr>
        <w:t>三、采购方式：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竞争性谈判</w:t>
      </w:r>
    </w:p>
    <w:p w:rsidR="007E290A" w:rsidRDefault="00BF5CAF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四、项目概况及数量：</w:t>
      </w:r>
    </w:p>
    <w:tbl>
      <w:tblPr>
        <w:tblW w:w="8472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7"/>
        <w:gridCol w:w="2268"/>
        <w:gridCol w:w="2521"/>
        <w:gridCol w:w="881"/>
        <w:gridCol w:w="1985"/>
      </w:tblGrid>
      <w:tr w:rsidR="007E290A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90A" w:rsidRDefault="00BF5CA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90A" w:rsidRDefault="00BF5CA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90A" w:rsidRDefault="00574D7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项目</w:t>
            </w:r>
            <w:r w:rsidR="00BF5CAF"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名称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90A" w:rsidRDefault="00BF5CA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数量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90A" w:rsidRDefault="00BF5CA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总金额（万元）</w:t>
            </w:r>
          </w:p>
        </w:tc>
      </w:tr>
      <w:tr w:rsidR="007E290A">
        <w:trPr>
          <w:trHeight w:val="555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90A" w:rsidRDefault="00BF5CA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90A" w:rsidRDefault="00BF5CAF">
            <w:pPr>
              <w:widowControl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瑞安市妇幼保健院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90A" w:rsidRDefault="00574D73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  <w:shd w:val="clear" w:color="auto" w:fill="FFFFFF"/>
              </w:rPr>
              <w:t>医疗设备（彩色多普勒诊断仪）维保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90A" w:rsidRDefault="00574D73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90A" w:rsidRDefault="00BF5CA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20</w:t>
            </w:r>
          </w:p>
        </w:tc>
      </w:tr>
    </w:tbl>
    <w:p w:rsidR="007E290A" w:rsidRDefault="007E290A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</w:p>
    <w:p w:rsidR="007E290A" w:rsidRDefault="00BF5CAF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六、供应商资格要求</w:t>
      </w:r>
    </w:p>
    <w:p w:rsidR="007E290A" w:rsidRDefault="00BF5CA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、具有独立承担民事责任的能力；</w:t>
      </w:r>
    </w:p>
    <w:p w:rsidR="007E290A" w:rsidRDefault="00BF5CA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2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、具有良好的商业信誉和健全的财务会计制度；</w:t>
      </w:r>
    </w:p>
    <w:p w:rsidR="007E290A" w:rsidRDefault="00BF5CA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、具有履行合同所必需的设备和专业技术能力；</w:t>
      </w:r>
    </w:p>
    <w:p w:rsidR="007E290A" w:rsidRDefault="00BF5CA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4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、有依法缴纳税收和社会保障资金的良好记录；</w:t>
      </w:r>
    </w:p>
    <w:p w:rsidR="007E290A" w:rsidRDefault="00BF5CA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5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、截止投标之日前三年内，在经营活动中没有重大违法记录；</w:t>
      </w:r>
    </w:p>
    <w:p w:rsidR="007E290A" w:rsidRDefault="00BF5CA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6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、本项目不接受联合体投标</w:t>
      </w:r>
    </w:p>
    <w:p w:rsidR="007E290A" w:rsidRDefault="00BF5CA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7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、法律、行政法规规定的其他条件。</w:t>
      </w:r>
    </w:p>
    <w:p w:rsidR="007E290A" w:rsidRDefault="00BF5CAF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七、供应商报名要求及方式</w:t>
      </w:r>
    </w:p>
    <w:p w:rsidR="007E290A" w:rsidRDefault="00BF5CA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、请将报名登记表（公告下方自行下载）扫描件、营业执照副本扫描件、法人授权委托书扫描件、</w:t>
      </w:r>
      <w:hyperlink r:id="rId7" w:history="1">
        <w:r>
          <w:rPr>
            <w:rStyle w:val="a7"/>
            <w:rFonts w:asciiTheme="minorEastAsia" w:hAnsiTheme="minorEastAsia" w:cs="宋体" w:hint="eastAsia"/>
            <w:color w:val="800080"/>
            <w:sz w:val="24"/>
          </w:rPr>
          <w:t>被授权人身份证扫描件发送至</w:t>
        </w:r>
        <w:r>
          <w:rPr>
            <w:rStyle w:val="a7"/>
            <w:rFonts w:asciiTheme="minorEastAsia" w:hAnsiTheme="minorEastAsia" w:cs="Times New Roman"/>
            <w:color w:val="800080"/>
            <w:sz w:val="24"/>
          </w:rPr>
          <w:t>103490018@qq.com</w:t>
        </w:r>
      </w:hyperlink>
      <w:r>
        <w:rPr>
          <w:rFonts w:asciiTheme="minorEastAsia" w:hAnsiTheme="minorEastAsia" w:cs="宋体" w:hint="eastAsia"/>
          <w:color w:val="222222"/>
          <w:kern w:val="0"/>
          <w:sz w:val="24"/>
        </w:rPr>
        <w:t>。</w:t>
      </w:r>
    </w:p>
    <w:p w:rsidR="007E290A" w:rsidRDefault="00BF5CA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2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、谈判现场需提供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GE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超声产品的维保委托（授权）书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，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同时提供维保的详细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方案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。（</w:t>
      </w:r>
      <w:r>
        <w:rPr>
          <w:rFonts w:asciiTheme="minorEastAsia" w:hAnsiTheme="minorEastAsia" w:cs="宋体" w:hint="eastAsia"/>
          <w:color w:val="222222"/>
          <w:kern w:val="0"/>
          <w:szCs w:val="21"/>
        </w:rPr>
        <w:t>以上文件加盖单位公章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）</w:t>
      </w:r>
    </w:p>
    <w:p w:rsidR="007E290A" w:rsidRDefault="00BF5CA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、采购</w:t>
      </w:r>
      <w:bookmarkStart w:id="0" w:name="_GoBack"/>
      <w:r>
        <w:rPr>
          <w:rFonts w:asciiTheme="minorEastAsia" w:hAnsiTheme="minorEastAsia" w:cs="宋体" w:hint="eastAsia"/>
          <w:color w:val="222222"/>
          <w:kern w:val="0"/>
          <w:sz w:val="24"/>
        </w:rPr>
        <w:t>机构将拒绝接受非报名供应商参与</w:t>
      </w:r>
      <w:bookmarkEnd w:id="0"/>
      <w:r>
        <w:rPr>
          <w:rFonts w:asciiTheme="minorEastAsia" w:hAnsiTheme="minorEastAsia" w:cs="宋体" w:hint="eastAsia"/>
          <w:color w:val="222222"/>
          <w:kern w:val="0"/>
          <w:sz w:val="24"/>
        </w:rPr>
        <w:t>谈判。</w:t>
      </w:r>
    </w:p>
    <w:p w:rsidR="007E290A" w:rsidRDefault="00BF5CAF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八、报名时间</w:t>
      </w:r>
    </w:p>
    <w:p w:rsidR="007E290A" w:rsidRDefault="00BF5CA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报名时间：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574D73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25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日至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574D73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日止</w:t>
      </w:r>
    </w:p>
    <w:p w:rsidR="007E290A" w:rsidRDefault="00574D73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九、</w:t>
      </w:r>
      <w:r w:rsidR="00BF5CAF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截止时间与地点</w:t>
      </w:r>
    </w:p>
    <w:p w:rsidR="007E290A" w:rsidRDefault="00BF5CA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供应商应于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574D73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日下午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14:00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时带相关文件到我院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号楼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会议室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。</w:t>
      </w:r>
    </w:p>
    <w:p w:rsidR="007E290A" w:rsidRDefault="00BF5CAF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十、联系方式：</w:t>
      </w:r>
    </w:p>
    <w:p w:rsidR="007E290A" w:rsidRDefault="00BF5CAF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采购人名称：瑞安市妇幼保健院</w:t>
      </w:r>
    </w:p>
    <w:p w:rsidR="007E290A" w:rsidRDefault="00BF5CAF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联系人：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戴露伊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 xml:space="preserve">  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0577-5818531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 xml:space="preserve">6   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0577-5818531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5</w:t>
      </w:r>
    </w:p>
    <w:p w:rsidR="007E290A" w:rsidRDefault="00BF5CAF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地址：浙江省瑞安市万松东路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521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号，瑞安市妇幼保健院设备科</w:t>
      </w:r>
    </w:p>
    <w:p w:rsidR="007E290A" w:rsidRDefault="00BF5CAF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                                      </w:t>
      </w:r>
    </w:p>
    <w:p w:rsidR="007E290A" w:rsidRDefault="00BF5CAF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</w:p>
    <w:p w:rsidR="007E290A" w:rsidRDefault="00BF5CAF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瑞安市妇幼保健院</w:t>
      </w:r>
    </w:p>
    <w:p w:rsidR="007E290A" w:rsidRDefault="00574D73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 xml:space="preserve">                                          </w:t>
      </w:r>
      <w:r w:rsidR="00BF5CAF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 w:rsidR="00BF5CAF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 w:rsidR="00BF5CAF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 w:rsidR="00BF5CAF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 w:rsidR="00BF5CAF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25</w:t>
      </w:r>
      <w:r w:rsidR="00BF5CAF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</w:t>
      </w:r>
    </w:p>
    <w:p w:rsidR="007E290A" w:rsidRDefault="007E290A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</w:p>
    <w:p w:rsidR="007E290A" w:rsidRDefault="007E290A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</w:p>
    <w:p w:rsidR="007E290A" w:rsidRDefault="007E290A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</w:p>
    <w:p w:rsidR="007E290A" w:rsidRDefault="007E290A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2304"/>
        <w:gridCol w:w="6218"/>
      </w:tblGrid>
      <w:tr w:rsidR="007E290A">
        <w:trPr>
          <w:trHeight w:val="1134"/>
        </w:trPr>
        <w:tc>
          <w:tcPr>
            <w:tcW w:w="8522" w:type="dxa"/>
            <w:gridSpan w:val="2"/>
            <w:vAlign w:val="center"/>
          </w:tcPr>
          <w:p w:rsidR="007E290A" w:rsidRDefault="00BF5CAF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  <w:shd w:val="clear" w:color="auto" w:fill="FFFFFF"/>
              </w:rPr>
              <w:lastRenderedPageBreak/>
              <w:t>报名登记表</w:t>
            </w:r>
          </w:p>
        </w:tc>
      </w:tr>
      <w:tr w:rsidR="007E290A">
        <w:trPr>
          <w:trHeight w:val="1134"/>
        </w:trPr>
        <w:tc>
          <w:tcPr>
            <w:tcW w:w="2304" w:type="dxa"/>
            <w:vAlign w:val="center"/>
          </w:tcPr>
          <w:p w:rsidR="007E290A" w:rsidRDefault="00BF5CAF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6218" w:type="dxa"/>
            <w:vAlign w:val="center"/>
          </w:tcPr>
          <w:p w:rsidR="007E290A" w:rsidRDefault="00BF5CAF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  <w:shd w:val="clear" w:color="auto" w:fill="FFFFFF"/>
              </w:rPr>
              <w:t>医疗设备（彩色多普勒诊断仪）维保</w:t>
            </w:r>
          </w:p>
        </w:tc>
      </w:tr>
      <w:tr w:rsidR="007E290A">
        <w:trPr>
          <w:trHeight w:val="1134"/>
        </w:trPr>
        <w:tc>
          <w:tcPr>
            <w:tcW w:w="2304" w:type="dxa"/>
            <w:vAlign w:val="center"/>
          </w:tcPr>
          <w:p w:rsidR="007E290A" w:rsidRDefault="00BF5CAF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  <w:shd w:val="clear" w:color="auto" w:fill="FFFFFF"/>
              </w:rPr>
              <w:t>报名单位</w:t>
            </w:r>
          </w:p>
        </w:tc>
        <w:tc>
          <w:tcPr>
            <w:tcW w:w="6218" w:type="dxa"/>
            <w:vAlign w:val="center"/>
          </w:tcPr>
          <w:p w:rsidR="007E290A" w:rsidRDefault="007E290A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</w:p>
        </w:tc>
      </w:tr>
      <w:tr w:rsidR="007E290A">
        <w:trPr>
          <w:trHeight w:val="1134"/>
        </w:trPr>
        <w:tc>
          <w:tcPr>
            <w:tcW w:w="2304" w:type="dxa"/>
            <w:vAlign w:val="center"/>
          </w:tcPr>
          <w:p w:rsidR="007E290A" w:rsidRDefault="00BF5CAF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6218" w:type="dxa"/>
            <w:vAlign w:val="center"/>
          </w:tcPr>
          <w:p w:rsidR="007E290A" w:rsidRDefault="007E290A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</w:p>
        </w:tc>
      </w:tr>
    </w:tbl>
    <w:p w:rsidR="007E290A" w:rsidRDefault="007E290A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</w:p>
    <w:sectPr w:rsidR="007E290A" w:rsidSect="007E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CAF" w:rsidRDefault="00BF5CAF" w:rsidP="00574D73">
      <w:r>
        <w:separator/>
      </w:r>
    </w:p>
  </w:endnote>
  <w:endnote w:type="continuationSeparator" w:id="1">
    <w:p w:rsidR="00BF5CAF" w:rsidRDefault="00BF5CAF" w:rsidP="00574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CAF" w:rsidRDefault="00BF5CAF" w:rsidP="00574D73">
      <w:r>
        <w:separator/>
      </w:r>
    </w:p>
  </w:footnote>
  <w:footnote w:type="continuationSeparator" w:id="1">
    <w:p w:rsidR="00BF5CAF" w:rsidRDefault="00BF5CAF" w:rsidP="00574D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7972"/>
    <w:rsid w:val="000508F3"/>
    <w:rsid w:val="00216ADD"/>
    <w:rsid w:val="002300FA"/>
    <w:rsid w:val="00237972"/>
    <w:rsid w:val="00512F57"/>
    <w:rsid w:val="00574D73"/>
    <w:rsid w:val="0077166B"/>
    <w:rsid w:val="007E290A"/>
    <w:rsid w:val="008F317F"/>
    <w:rsid w:val="00BF5CAF"/>
    <w:rsid w:val="13A03BEF"/>
    <w:rsid w:val="1E4611EC"/>
    <w:rsid w:val="425D2B94"/>
    <w:rsid w:val="7559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9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E2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E2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7E29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7E290A"/>
    <w:rPr>
      <w:b/>
    </w:rPr>
  </w:style>
  <w:style w:type="character" w:styleId="a7">
    <w:name w:val="Hyperlink"/>
    <w:basedOn w:val="a0"/>
    <w:qFormat/>
    <w:rsid w:val="007E290A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7E290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E29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8%A2%AB%E6%8E%88%E6%9D%83%E4%BA%BA%E8%BA%AB%E4%BB%BD%E8%AF%81%E6%89%AB%E6%8F%8F%E4%BB%B6%E5%8F%91%E9%80%81%E8%87%B310349001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Administrator.USER-20191115UY</dc:creator>
  <cp:lastModifiedBy>fybjy</cp:lastModifiedBy>
  <cp:revision>4</cp:revision>
  <dcterms:created xsi:type="dcterms:W3CDTF">2020-11-19T07:10:00Z</dcterms:created>
  <dcterms:modified xsi:type="dcterms:W3CDTF">2021-03-25T00:19:00Z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