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59D" w:rsidRDefault="0092259D" w:rsidP="00436A30">
      <w:pPr>
        <w:widowControl w:val="0"/>
        <w:adjustRightInd/>
        <w:snapToGrid/>
        <w:spacing w:beforeLines="100" w:after="0" w:line="700" w:lineRule="exact"/>
        <w:jc w:val="center"/>
        <w:rPr>
          <w:rFonts w:ascii="方正小标宋简体" w:eastAsia="方正小标宋简体" w:hAnsi="Times New Roman"/>
          <w:kern w:val="2"/>
          <w:sz w:val="44"/>
          <w:szCs w:val="44"/>
        </w:rPr>
      </w:pPr>
      <w:r>
        <w:rPr>
          <w:rFonts w:ascii="方正小标宋简体" w:eastAsia="方正小标宋简体" w:hAnsi="Times New Roman" w:cs="方正小标宋简体" w:hint="eastAsia"/>
          <w:kern w:val="2"/>
          <w:sz w:val="44"/>
          <w:szCs w:val="44"/>
        </w:rPr>
        <w:t>关于在全市卫生健康系统主题教育中深入开展选人用人突出问题专项整治工作的实施方案</w:t>
      </w:r>
    </w:p>
    <w:p w:rsidR="0092259D" w:rsidRPr="006908A1" w:rsidRDefault="0092259D" w:rsidP="00436A30">
      <w:pPr>
        <w:widowControl w:val="0"/>
        <w:adjustRightInd/>
        <w:snapToGrid/>
        <w:spacing w:beforeLines="50" w:after="0"/>
        <w:jc w:val="center"/>
        <w:rPr>
          <w:rFonts w:ascii="楷体_GB2312" w:eastAsia="楷体_GB2312" w:hAnsi="Times New Roman" w:cs="??_GB2312"/>
          <w:kern w:val="2"/>
          <w:sz w:val="32"/>
          <w:szCs w:val="32"/>
        </w:rPr>
      </w:pPr>
      <w:r w:rsidRPr="006908A1">
        <w:rPr>
          <w:rFonts w:ascii="楷体_GB2312" w:eastAsia="楷体_GB2312" w:hAnsi="Times New Roman" w:cs="??_GB2312" w:hint="eastAsia"/>
          <w:kern w:val="2"/>
          <w:sz w:val="32"/>
          <w:szCs w:val="32"/>
        </w:rPr>
        <w:t>（征求意见稿）</w:t>
      </w:r>
    </w:p>
    <w:p w:rsidR="0092259D" w:rsidRDefault="0092259D" w:rsidP="00436A30">
      <w:pPr>
        <w:widowControl w:val="0"/>
        <w:adjustRightInd/>
        <w:snapToGrid/>
        <w:spacing w:after="0" w:line="480" w:lineRule="exact"/>
        <w:ind w:firstLineChars="200" w:firstLine="640"/>
        <w:jc w:val="both"/>
        <w:rPr>
          <w:rFonts w:ascii="??_GB2312" w:eastAsia="宋体" w:hAnsi="Times New Roman" w:cs="??_GB2312"/>
          <w:kern w:val="2"/>
          <w:sz w:val="32"/>
          <w:szCs w:val="32"/>
        </w:rPr>
      </w:pPr>
    </w:p>
    <w:p w:rsidR="0092259D" w:rsidRPr="006908A1" w:rsidRDefault="0092259D" w:rsidP="00436A30">
      <w:pPr>
        <w:widowControl w:val="0"/>
        <w:adjustRightInd/>
        <w:snapToGrid/>
        <w:spacing w:after="0" w:line="570" w:lineRule="exact"/>
        <w:ind w:firstLineChars="200" w:firstLine="640"/>
        <w:jc w:val="both"/>
        <w:rPr>
          <w:rFonts w:ascii="仿宋_GB2312" w:eastAsia="仿宋_GB2312" w:hAnsi="Times New Roman"/>
          <w:kern w:val="2"/>
          <w:sz w:val="32"/>
          <w:szCs w:val="32"/>
        </w:rPr>
      </w:pPr>
      <w:r w:rsidRPr="006908A1">
        <w:rPr>
          <w:rFonts w:ascii="仿宋_GB2312" w:eastAsia="仿宋_GB2312" w:hAnsi="Times New Roman" w:cs="??_GB2312" w:hint="eastAsia"/>
          <w:kern w:val="2"/>
          <w:sz w:val="32"/>
          <w:szCs w:val="32"/>
        </w:rPr>
        <w:t>为认真贯彻落实上级精神，全面贯彻执行《党政领导干部选拔任用工作条例》和干部工作各项制度规定，集中整治巡察检查和日常工作发现的选人用人突出问题，进一步匡正选人用人风气，不断提升选人用人工作质量和干部群众认可度，在近期开展选人用人突出问题专项整治工作。</w:t>
      </w:r>
    </w:p>
    <w:p w:rsidR="0092259D" w:rsidRPr="006908A1" w:rsidRDefault="0092259D" w:rsidP="00436A30">
      <w:pPr>
        <w:widowControl w:val="0"/>
        <w:adjustRightInd/>
        <w:snapToGrid/>
        <w:spacing w:after="0" w:line="570" w:lineRule="exact"/>
        <w:ind w:firstLineChars="200" w:firstLine="640"/>
        <w:jc w:val="both"/>
        <w:rPr>
          <w:rFonts w:ascii="黑体" w:eastAsia="黑体" w:hAnsi="黑体"/>
          <w:kern w:val="2"/>
          <w:sz w:val="32"/>
          <w:szCs w:val="32"/>
        </w:rPr>
      </w:pPr>
      <w:r w:rsidRPr="006908A1">
        <w:rPr>
          <w:rFonts w:ascii="黑体" w:eastAsia="黑体" w:hAnsi="黑体" w:cs="黑体" w:hint="eastAsia"/>
          <w:kern w:val="2"/>
          <w:sz w:val="32"/>
          <w:szCs w:val="32"/>
        </w:rPr>
        <w:t>一、整治重点</w:t>
      </w:r>
    </w:p>
    <w:p w:rsidR="0092259D" w:rsidRPr="006908A1" w:rsidRDefault="0092259D" w:rsidP="00436A30">
      <w:pPr>
        <w:widowControl w:val="0"/>
        <w:adjustRightInd/>
        <w:snapToGrid/>
        <w:spacing w:after="0" w:line="570" w:lineRule="exact"/>
        <w:ind w:firstLineChars="200" w:firstLine="640"/>
        <w:jc w:val="both"/>
        <w:rPr>
          <w:rFonts w:ascii="仿宋_GB2312" w:eastAsia="仿宋_GB2312" w:hAnsi="Times New Roman"/>
          <w:kern w:val="2"/>
          <w:sz w:val="32"/>
          <w:szCs w:val="32"/>
        </w:rPr>
      </w:pPr>
      <w:r w:rsidRPr="006908A1">
        <w:rPr>
          <w:rFonts w:ascii="仿宋_GB2312" w:eastAsia="仿宋_GB2312" w:hAnsi="Times New Roman" w:cs="??_GB2312" w:hint="eastAsia"/>
          <w:kern w:val="2"/>
          <w:sz w:val="32"/>
          <w:szCs w:val="32"/>
        </w:rPr>
        <w:t>主要聚焦三个重点问题，即选人用人导向扶正纠偏不力问题、违规提拔任用和违规招聘问题、违反干部选拔任用程序规定问题。</w:t>
      </w:r>
    </w:p>
    <w:p w:rsidR="0092259D" w:rsidRPr="006908A1" w:rsidRDefault="0092259D" w:rsidP="00436A30">
      <w:pPr>
        <w:widowControl w:val="0"/>
        <w:adjustRightInd/>
        <w:snapToGrid/>
        <w:spacing w:after="0" w:line="570" w:lineRule="exact"/>
        <w:ind w:firstLineChars="200" w:firstLine="640"/>
        <w:jc w:val="both"/>
        <w:rPr>
          <w:rFonts w:ascii="仿宋_GB2312" w:eastAsia="仿宋_GB2312" w:hAnsi="Times New Roman"/>
          <w:kern w:val="2"/>
          <w:sz w:val="32"/>
          <w:szCs w:val="32"/>
        </w:rPr>
      </w:pPr>
      <w:r w:rsidRPr="006908A1">
        <w:rPr>
          <w:rFonts w:ascii="楷体_GB2312" w:eastAsia="楷体_GB2312" w:hAnsi="Times New Roman" w:cs="??_GB2312"/>
          <w:kern w:val="2"/>
          <w:sz w:val="32"/>
          <w:szCs w:val="32"/>
        </w:rPr>
        <w:t>1.</w:t>
      </w:r>
      <w:r w:rsidRPr="006908A1">
        <w:rPr>
          <w:rFonts w:ascii="楷体_GB2312" w:eastAsia="楷体_GB2312" w:hAnsi="Times New Roman" w:cs="??_GB2312" w:hint="eastAsia"/>
          <w:kern w:val="2"/>
          <w:sz w:val="32"/>
          <w:szCs w:val="32"/>
        </w:rPr>
        <w:t>选人用人导向扶正纠偏不力问题。</w:t>
      </w:r>
      <w:r w:rsidRPr="006908A1">
        <w:rPr>
          <w:rFonts w:ascii="仿宋_GB2312" w:eastAsia="仿宋_GB2312" w:hAnsi="Times New Roman" w:cs="??_GB2312" w:hint="eastAsia"/>
          <w:kern w:val="2"/>
          <w:sz w:val="32"/>
          <w:szCs w:val="32"/>
        </w:rPr>
        <w:t>主要看是否存在干部在提任时执行回避制度不严格问题；是否存在领导干部为亲属提拔任用说情打招呼问题；是否存在领导干部私自干预原任职单位选人用人问题；是否存在从主要领导原任职地、成长地调动人员过多问题；是否存在领导干部违规提任、随带身边工作人员问题；是否存在个别单位领导干部家属子女过多“近亲繁殖”问题；是否存在违规设置资格条件指定提拔，人为操作痕迹较明显问题；是否存在个别干部岗位调整过于频繁，造成负</w:t>
      </w:r>
      <w:r w:rsidRPr="006908A1">
        <w:rPr>
          <w:rFonts w:ascii="仿宋_GB2312" w:eastAsia="仿宋_GB2312" w:hAnsi="Times New Roman" w:cs="??_GB2312" w:hint="eastAsia"/>
          <w:kern w:val="2"/>
          <w:sz w:val="32"/>
          <w:szCs w:val="32"/>
        </w:rPr>
        <w:lastRenderedPageBreak/>
        <w:t>面影响问题；是否存在人员“吃空饷”问题；是否存在人员调动后工资关系应转未转问题</w:t>
      </w:r>
      <w:r w:rsidRPr="006908A1">
        <w:rPr>
          <w:rFonts w:ascii="仿宋_GB2312" w:eastAsia="仿宋_GB2312" w:hAnsi="Times New Roman" w:cs="??_GB2312"/>
          <w:kern w:val="2"/>
          <w:sz w:val="32"/>
          <w:szCs w:val="32"/>
        </w:rPr>
        <w:t>,</w:t>
      </w:r>
      <w:r w:rsidRPr="006908A1">
        <w:rPr>
          <w:rFonts w:ascii="仿宋_GB2312" w:eastAsia="仿宋_GB2312" w:hAnsi="Times New Roman" w:cs="??_GB2312" w:hint="eastAsia"/>
          <w:kern w:val="2"/>
          <w:sz w:val="32"/>
          <w:szCs w:val="32"/>
        </w:rPr>
        <w:t>是否存在中层干部退出中层岗位未安排工作或长期在同一岗位任职问题；是否存在违规兼职取酬问题。</w:t>
      </w:r>
    </w:p>
    <w:p w:rsidR="0092259D" w:rsidRPr="006908A1" w:rsidRDefault="0092259D" w:rsidP="00436A30">
      <w:pPr>
        <w:widowControl w:val="0"/>
        <w:adjustRightInd/>
        <w:snapToGrid/>
        <w:spacing w:after="0" w:line="570" w:lineRule="exact"/>
        <w:ind w:firstLineChars="200" w:firstLine="640"/>
        <w:jc w:val="both"/>
        <w:rPr>
          <w:rFonts w:ascii="仿宋_GB2312" w:eastAsia="仿宋_GB2312" w:hAnsi="Times New Roman"/>
          <w:kern w:val="2"/>
          <w:sz w:val="32"/>
          <w:szCs w:val="32"/>
        </w:rPr>
      </w:pPr>
      <w:r w:rsidRPr="006908A1">
        <w:rPr>
          <w:rFonts w:ascii="楷体_GB2312" w:eastAsia="楷体_GB2312" w:hAnsi="Times New Roman" w:cs="??_GB2312"/>
          <w:kern w:val="2"/>
          <w:sz w:val="32"/>
          <w:szCs w:val="32"/>
        </w:rPr>
        <w:t>2.</w:t>
      </w:r>
      <w:r w:rsidRPr="006908A1">
        <w:rPr>
          <w:rFonts w:ascii="楷体_GB2312" w:eastAsia="楷体_GB2312" w:hAnsi="Times New Roman" w:cs="??_GB2312" w:hint="eastAsia"/>
          <w:kern w:val="2"/>
          <w:sz w:val="32"/>
          <w:szCs w:val="32"/>
        </w:rPr>
        <w:t>违规提拔任用和违规招聘问题。</w:t>
      </w:r>
      <w:r w:rsidRPr="006908A1">
        <w:rPr>
          <w:rFonts w:ascii="仿宋_GB2312" w:eastAsia="仿宋_GB2312" w:hAnsi="Times New Roman" w:cs="??_GB2312" w:hint="eastAsia"/>
          <w:kern w:val="2"/>
          <w:sz w:val="32"/>
          <w:szCs w:val="32"/>
        </w:rPr>
        <w:t>在提拔任用干部方面，主要看是否存在政治标准把关不严，提拔“两面人”问题；是否存在违规破格、越级提拔干部问题；是否存在提拔</w:t>
      </w:r>
      <w:proofErr w:type="gramStart"/>
      <w:r w:rsidRPr="006908A1">
        <w:rPr>
          <w:rFonts w:ascii="仿宋_GB2312" w:eastAsia="仿宋_GB2312" w:hAnsi="Times New Roman" w:cs="??_GB2312" w:hint="eastAsia"/>
          <w:kern w:val="2"/>
          <w:sz w:val="32"/>
          <w:szCs w:val="32"/>
        </w:rPr>
        <w:t>任用非</w:t>
      </w:r>
      <w:proofErr w:type="gramEnd"/>
      <w:r w:rsidRPr="006908A1">
        <w:rPr>
          <w:rFonts w:ascii="仿宋_GB2312" w:eastAsia="仿宋_GB2312" w:hAnsi="Times New Roman" w:cs="??_GB2312" w:hint="eastAsia"/>
          <w:kern w:val="2"/>
          <w:sz w:val="32"/>
          <w:szCs w:val="32"/>
        </w:rPr>
        <w:t>在编人员问题；是否存在干部在事业人员试用期、任职试用期内被提拔调整问题；是否存在廉政把关不严，干部“带病提拔”“带病上岗”问题；是否存在受处理处分干部在影响期内被提拔任用问题；是否存在受处理处分干部重新任用或提拔任用后造成不良社会影响问题。在违规招聘问题方面，主要看是否存在未经审批随意招聘临时工作人员问题。</w:t>
      </w:r>
    </w:p>
    <w:p w:rsidR="0092259D" w:rsidRPr="006908A1" w:rsidRDefault="0092259D" w:rsidP="00436A30">
      <w:pPr>
        <w:widowControl w:val="0"/>
        <w:adjustRightInd/>
        <w:snapToGrid/>
        <w:spacing w:after="0" w:line="570" w:lineRule="exact"/>
        <w:ind w:firstLineChars="200" w:firstLine="640"/>
        <w:jc w:val="both"/>
        <w:rPr>
          <w:rFonts w:ascii="仿宋_GB2312" w:eastAsia="仿宋_GB2312" w:hAnsi="Times New Roman"/>
          <w:kern w:val="2"/>
          <w:sz w:val="32"/>
          <w:szCs w:val="32"/>
        </w:rPr>
      </w:pPr>
      <w:r w:rsidRPr="006908A1">
        <w:rPr>
          <w:rFonts w:ascii="楷体_GB2312" w:eastAsia="楷体_GB2312" w:hAnsi="Times New Roman" w:cs="??_GB2312"/>
          <w:kern w:val="2"/>
          <w:sz w:val="32"/>
          <w:szCs w:val="32"/>
        </w:rPr>
        <w:t>3.</w:t>
      </w:r>
      <w:r w:rsidRPr="006908A1">
        <w:rPr>
          <w:rFonts w:ascii="楷体_GB2312" w:eastAsia="楷体_GB2312" w:hAnsi="Times New Roman" w:cs="??_GB2312" w:hint="eastAsia"/>
          <w:kern w:val="2"/>
          <w:sz w:val="32"/>
          <w:szCs w:val="32"/>
        </w:rPr>
        <w:t>违反干部选拔任用程序规定问题。</w:t>
      </w:r>
      <w:r w:rsidRPr="006908A1">
        <w:rPr>
          <w:rFonts w:ascii="仿宋_GB2312" w:eastAsia="仿宋_GB2312" w:hAnsi="Times New Roman" w:cs="??_GB2312" w:hint="eastAsia"/>
          <w:kern w:val="2"/>
          <w:sz w:val="32"/>
          <w:szCs w:val="32"/>
        </w:rPr>
        <w:t>主要看是否存在执行</w:t>
      </w:r>
      <w:r w:rsidRPr="006908A1">
        <w:rPr>
          <w:rFonts w:ascii="仿宋_GB2312" w:eastAsia="仿宋_GB2312" w:hint="eastAsia"/>
          <w:sz w:val="32"/>
          <w:szCs w:val="32"/>
        </w:rPr>
        <w:t>《卫计系统干部选拔任用工作办法》</w:t>
      </w:r>
      <w:r w:rsidRPr="006908A1">
        <w:rPr>
          <w:rFonts w:ascii="仿宋_GB2312" w:eastAsia="仿宋_GB2312" w:hAnsi="Times New Roman" w:cs="??_GB2312" w:hint="eastAsia"/>
          <w:kern w:val="2"/>
          <w:sz w:val="32"/>
          <w:szCs w:val="32"/>
        </w:rPr>
        <w:t>（</w:t>
      </w:r>
      <w:proofErr w:type="gramStart"/>
      <w:r w:rsidRPr="006908A1">
        <w:rPr>
          <w:rFonts w:ascii="仿宋_GB2312" w:eastAsia="仿宋_GB2312" w:hAnsi="Times New Roman" w:cs="??_GB2312" w:hint="eastAsia"/>
          <w:kern w:val="2"/>
          <w:sz w:val="32"/>
          <w:szCs w:val="32"/>
        </w:rPr>
        <w:t>瑞卫党</w:t>
      </w:r>
      <w:proofErr w:type="gramEnd"/>
      <w:r w:rsidRPr="006908A1">
        <w:rPr>
          <w:rFonts w:ascii="仿宋_GB2312" w:eastAsia="仿宋_GB2312" w:hAnsi="Times New Roman" w:cs="??_GB2312" w:hint="eastAsia"/>
          <w:kern w:val="2"/>
          <w:sz w:val="32"/>
          <w:szCs w:val="32"/>
        </w:rPr>
        <w:t>〔</w:t>
      </w:r>
      <w:r w:rsidRPr="006908A1">
        <w:rPr>
          <w:rFonts w:ascii="仿宋_GB2312" w:eastAsia="仿宋_GB2312" w:hAnsi="Times New Roman" w:cs="??_GB2312"/>
          <w:kern w:val="2"/>
          <w:sz w:val="32"/>
          <w:szCs w:val="32"/>
        </w:rPr>
        <w:t>2016</w:t>
      </w:r>
      <w:r w:rsidRPr="006908A1">
        <w:rPr>
          <w:rFonts w:ascii="仿宋_GB2312" w:eastAsia="仿宋_GB2312" w:hAnsi="Times New Roman" w:cs="??_GB2312" w:hint="eastAsia"/>
          <w:kern w:val="2"/>
          <w:sz w:val="32"/>
          <w:szCs w:val="32"/>
        </w:rPr>
        <w:t>〕</w:t>
      </w:r>
      <w:r w:rsidRPr="006908A1">
        <w:rPr>
          <w:rFonts w:ascii="仿宋_GB2312" w:eastAsia="仿宋_GB2312" w:hAnsi="Times New Roman" w:cs="??_GB2312"/>
          <w:kern w:val="2"/>
          <w:sz w:val="32"/>
          <w:szCs w:val="32"/>
        </w:rPr>
        <w:t>18</w:t>
      </w:r>
      <w:r w:rsidRPr="006908A1">
        <w:rPr>
          <w:rFonts w:ascii="仿宋_GB2312" w:eastAsia="仿宋_GB2312" w:hAnsi="Times New Roman" w:cs="??_GB2312" w:hint="eastAsia"/>
          <w:kern w:val="2"/>
          <w:sz w:val="32"/>
          <w:szCs w:val="32"/>
        </w:rPr>
        <w:t>号）不严格，讨论决定干部任免事项不规范问题；是否存在落实“凡提四必”要求不严格不到位问题；是否存在将不符合规定人员列为考察对象问题；是否存在随意简化程序甚至不履行程序提任干部问题；是否存在程序倒置问题；是否存在干部选拔任用事项应报告未报告问题；是否存在主要领导干部离任前“突击提拔”干部问题；是否存在超职数配备干部、</w:t>
      </w:r>
      <w:proofErr w:type="gramStart"/>
      <w:r w:rsidRPr="006908A1">
        <w:rPr>
          <w:rFonts w:ascii="仿宋_GB2312" w:eastAsia="仿宋_GB2312" w:hAnsi="Times New Roman" w:cs="??_GB2312" w:hint="eastAsia"/>
          <w:kern w:val="2"/>
          <w:sz w:val="32"/>
          <w:szCs w:val="32"/>
        </w:rPr>
        <w:t>超机构</w:t>
      </w:r>
      <w:proofErr w:type="gramEnd"/>
      <w:r w:rsidRPr="006908A1">
        <w:rPr>
          <w:rFonts w:ascii="仿宋_GB2312" w:eastAsia="仿宋_GB2312" w:hAnsi="Times New Roman" w:cs="??_GB2312" w:hint="eastAsia"/>
          <w:kern w:val="2"/>
          <w:sz w:val="32"/>
          <w:szCs w:val="32"/>
        </w:rPr>
        <w:t>规格提拔干部、超审批权限设置机构、擅自提高干部职级待遇、</w:t>
      </w:r>
      <w:r w:rsidRPr="006908A1">
        <w:rPr>
          <w:rFonts w:ascii="仿宋_GB2312" w:eastAsia="仿宋_GB2312" w:hAnsi="Times New Roman" w:cs="??_GB2312" w:hint="eastAsia"/>
          <w:kern w:val="2"/>
          <w:sz w:val="32"/>
          <w:szCs w:val="32"/>
        </w:rPr>
        <w:lastRenderedPageBreak/>
        <w:t>擅自设置职务名称问题。</w:t>
      </w:r>
    </w:p>
    <w:p w:rsidR="0092259D" w:rsidRPr="006908A1" w:rsidRDefault="0092259D" w:rsidP="00436A30">
      <w:pPr>
        <w:widowControl w:val="0"/>
        <w:adjustRightInd/>
        <w:snapToGrid/>
        <w:spacing w:after="0" w:line="570" w:lineRule="exact"/>
        <w:ind w:firstLineChars="200" w:firstLine="640"/>
        <w:jc w:val="both"/>
        <w:rPr>
          <w:rFonts w:ascii="黑体" w:eastAsia="黑体" w:hAnsi="黑体"/>
          <w:kern w:val="2"/>
          <w:sz w:val="32"/>
          <w:szCs w:val="32"/>
        </w:rPr>
      </w:pPr>
      <w:r w:rsidRPr="006908A1">
        <w:rPr>
          <w:rFonts w:ascii="黑体" w:eastAsia="黑体" w:hAnsi="黑体" w:cs="黑体" w:hint="eastAsia"/>
          <w:kern w:val="2"/>
          <w:sz w:val="32"/>
          <w:szCs w:val="32"/>
        </w:rPr>
        <w:t>二、整治方法及程序</w:t>
      </w:r>
    </w:p>
    <w:p w:rsidR="0092259D" w:rsidRPr="006908A1" w:rsidRDefault="0092259D" w:rsidP="00436A30">
      <w:pPr>
        <w:widowControl w:val="0"/>
        <w:adjustRightInd/>
        <w:snapToGrid/>
        <w:spacing w:after="0" w:line="570" w:lineRule="exact"/>
        <w:ind w:firstLineChars="200" w:firstLine="640"/>
        <w:jc w:val="both"/>
        <w:rPr>
          <w:rFonts w:ascii="仿宋_GB2312" w:eastAsia="仿宋_GB2312" w:hAnsi="Times New Roman"/>
          <w:kern w:val="2"/>
          <w:sz w:val="32"/>
          <w:szCs w:val="32"/>
        </w:rPr>
      </w:pPr>
      <w:r w:rsidRPr="006908A1">
        <w:rPr>
          <w:rFonts w:ascii="仿宋_GB2312" w:eastAsia="仿宋_GB2312" w:hAnsi="Times New Roman" w:cs="??_GB2312" w:hint="eastAsia"/>
          <w:kern w:val="2"/>
          <w:sz w:val="32"/>
          <w:szCs w:val="32"/>
        </w:rPr>
        <w:t>专项整治工作通过全面自查、集中检查、整改处理等三个环节开展。</w:t>
      </w:r>
    </w:p>
    <w:p w:rsidR="0092259D" w:rsidRPr="006908A1" w:rsidRDefault="0092259D" w:rsidP="00436A30">
      <w:pPr>
        <w:widowControl w:val="0"/>
        <w:adjustRightInd/>
        <w:snapToGrid/>
        <w:spacing w:after="0" w:line="570" w:lineRule="exact"/>
        <w:ind w:firstLineChars="200" w:firstLine="640"/>
        <w:jc w:val="both"/>
        <w:rPr>
          <w:rFonts w:ascii="楷体_GB2312" w:eastAsia="楷体_GB2312" w:hAnsi="Times New Roman"/>
          <w:kern w:val="2"/>
          <w:sz w:val="32"/>
          <w:szCs w:val="32"/>
        </w:rPr>
      </w:pPr>
      <w:r w:rsidRPr="006908A1">
        <w:rPr>
          <w:rFonts w:ascii="楷体_GB2312" w:eastAsia="楷体_GB2312" w:hAnsi="Times New Roman" w:cs="??_GB2312"/>
          <w:kern w:val="2"/>
          <w:sz w:val="32"/>
          <w:szCs w:val="32"/>
        </w:rPr>
        <w:t>1.</w:t>
      </w:r>
      <w:r w:rsidRPr="006908A1">
        <w:rPr>
          <w:rFonts w:ascii="楷体_GB2312" w:eastAsia="楷体_GB2312" w:hAnsi="Times New Roman" w:cs="??_GB2312" w:hint="eastAsia"/>
          <w:kern w:val="2"/>
          <w:sz w:val="32"/>
          <w:szCs w:val="32"/>
        </w:rPr>
        <w:t>全面自查</w:t>
      </w:r>
      <w:r>
        <w:rPr>
          <w:rFonts w:ascii="楷体_GB2312" w:eastAsia="楷体_GB2312" w:hAnsi="Times New Roman" w:cs="??_GB2312" w:hint="eastAsia"/>
          <w:kern w:val="2"/>
          <w:sz w:val="32"/>
          <w:szCs w:val="32"/>
        </w:rPr>
        <w:t>（</w:t>
      </w:r>
      <w:r w:rsidRPr="006908A1">
        <w:rPr>
          <w:rFonts w:ascii="楷体_GB2312" w:eastAsia="楷体_GB2312" w:hAnsi="Times New Roman" w:cs="??_GB2312"/>
          <w:kern w:val="2"/>
          <w:sz w:val="32"/>
          <w:szCs w:val="32"/>
        </w:rPr>
        <w:t>8</w:t>
      </w:r>
      <w:r w:rsidRPr="006908A1">
        <w:rPr>
          <w:rFonts w:ascii="楷体_GB2312" w:eastAsia="楷体_GB2312" w:hAnsi="Times New Roman" w:cs="??_GB2312" w:hint="eastAsia"/>
          <w:kern w:val="2"/>
          <w:sz w:val="32"/>
          <w:szCs w:val="32"/>
        </w:rPr>
        <w:t>月</w:t>
      </w:r>
      <w:r w:rsidRPr="006908A1">
        <w:rPr>
          <w:rFonts w:ascii="楷体_GB2312" w:eastAsia="楷体_GB2312" w:hAnsi="Times New Roman" w:cs="??_GB2312"/>
          <w:kern w:val="2"/>
          <w:sz w:val="32"/>
          <w:szCs w:val="32"/>
        </w:rPr>
        <w:t>7</w:t>
      </w:r>
      <w:r w:rsidRPr="006908A1">
        <w:rPr>
          <w:rFonts w:ascii="楷体_GB2312" w:eastAsia="楷体_GB2312" w:hAnsi="Times New Roman" w:cs="??_GB2312" w:hint="eastAsia"/>
          <w:kern w:val="2"/>
          <w:sz w:val="32"/>
          <w:szCs w:val="32"/>
        </w:rPr>
        <w:t>日至</w:t>
      </w:r>
      <w:r w:rsidRPr="006908A1">
        <w:rPr>
          <w:rFonts w:ascii="楷体_GB2312" w:eastAsia="楷体_GB2312" w:hAnsi="Times New Roman" w:cs="??_GB2312"/>
          <w:kern w:val="2"/>
          <w:sz w:val="32"/>
          <w:szCs w:val="32"/>
        </w:rPr>
        <w:t>8</w:t>
      </w:r>
      <w:r w:rsidRPr="006908A1">
        <w:rPr>
          <w:rFonts w:ascii="楷体_GB2312" w:eastAsia="楷体_GB2312" w:hAnsi="Times New Roman" w:cs="??_GB2312" w:hint="eastAsia"/>
          <w:kern w:val="2"/>
          <w:sz w:val="32"/>
          <w:szCs w:val="32"/>
        </w:rPr>
        <w:t>月</w:t>
      </w:r>
      <w:r w:rsidRPr="006908A1">
        <w:rPr>
          <w:rFonts w:ascii="楷体_GB2312" w:eastAsia="楷体_GB2312" w:hAnsi="Times New Roman" w:cs="??_GB2312"/>
          <w:kern w:val="2"/>
          <w:sz w:val="32"/>
          <w:szCs w:val="32"/>
        </w:rPr>
        <w:t>11</w:t>
      </w:r>
      <w:r w:rsidRPr="006908A1">
        <w:rPr>
          <w:rFonts w:ascii="楷体_GB2312" w:eastAsia="楷体_GB2312" w:hAnsi="Times New Roman" w:cs="??_GB2312" w:hint="eastAsia"/>
          <w:kern w:val="2"/>
          <w:sz w:val="32"/>
          <w:szCs w:val="32"/>
        </w:rPr>
        <w:t>日）</w:t>
      </w:r>
    </w:p>
    <w:p w:rsidR="0092259D" w:rsidRPr="006908A1" w:rsidRDefault="0092259D" w:rsidP="00436A30">
      <w:pPr>
        <w:widowControl w:val="0"/>
        <w:adjustRightInd/>
        <w:snapToGrid/>
        <w:spacing w:after="0" w:line="570" w:lineRule="exact"/>
        <w:ind w:firstLineChars="200" w:firstLine="640"/>
        <w:jc w:val="both"/>
        <w:rPr>
          <w:rFonts w:ascii="仿宋_GB2312" w:eastAsia="仿宋_GB2312" w:hAnsi="Times New Roman"/>
          <w:kern w:val="2"/>
          <w:sz w:val="32"/>
          <w:szCs w:val="32"/>
        </w:rPr>
      </w:pPr>
      <w:r w:rsidRPr="006908A1">
        <w:rPr>
          <w:rFonts w:ascii="仿宋_GB2312" w:eastAsia="仿宋_GB2312" w:hAnsi="Times New Roman" w:cs="??_GB2312" w:hint="eastAsia"/>
          <w:kern w:val="2"/>
          <w:sz w:val="32"/>
          <w:szCs w:val="32"/>
        </w:rPr>
        <w:t>各医疗卫生</w:t>
      </w:r>
      <w:proofErr w:type="gramStart"/>
      <w:r w:rsidRPr="006908A1">
        <w:rPr>
          <w:rFonts w:ascii="仿宋_GB2312" w:eastAsia="仿宋_GB2312" w:hAnsi="Times New Roman" w:cs="??_GB2312" w:hint="eastAsia"/>
          <w:kern w:val="2"/>
          <w:sz w:val="32"/>
          <w:szCs w:val="32"/>
        </w:rPr>
        <w:t>健康单位</w:t>
      </w:r>
      <w:proofErr w:type="gramEnd"/>
      <w:r w:rsidRPr="006908A1">
        <w:rPr>
          <w:rFonts w:ascii="仿宋_GB2312" w:eastAsia="仿宋_GB2312" w:hAnsi="Times New Roman" w:cs="??_GB2312" w:hint="eastAsia"/>
          <w:kern w:val="2"/>
          <w:sz w:val="32"/>
          <w:szCs w:val="32"/>
        </w:rPr>
        <w:t>对照整治重点内容，进行认真全面自查。根据自查情况，梳理出本单位需要关注的重点人、重点事、重点问题线索，自查情况于</w:t>
      </w:r>
      <w:r w:rsidRPr="006908A1">
        <w:rPr>
          <w:rFonts w:ascii="仿宋_GB2312" w:eastAsia="仿宋_GB2312" w:hAnsi="Times New Roman" w:cs="??_GB2312"/>
          <w:kern w:val="2"/>
          <w:sz w:val="32"/>
          <w:szCs w:val="32"/>
        </w:rPr>
        <w:t>8</w:t>
      </w:r>
      <w:r w:rsidRPr="006908A1">
        <w:rPr>
          <w:rFonts w:ascii="仿宋_GB2312" w:eastAsia="仿宋_GB2312" w:hAnsi="Times New Roman" w:cs="??_GB2312" w:hint="eastAsia"/>
          <w:kern w:val="2"/>
          <w:sz w:val="32"/>
          <w:szCs w:val="32"/>
        </w:rPr>
        <w:t>月</w:t>
      </w:r>
      <w:r w:rsidRPr="006908A1">
        <w:rPr>
          <w:rFonts w:ascii="仿宋_GB2312" w:eastAsia="仿宋_GB2312" w:hAnsi="Times New Roman" w:cs="??_GB2312"/>
          <w:kern w:val="2"/>
          <w:sz w:val="32"/>
          <w:szCs w:val="32"/>
        </w:rPr>
        <w:t>11</w:t>
      </w:r>
      <w:r w:rsidRPr="006908A1">
        <w:rPr>
          <w:rFonts w:ascii="仿宋_GB2312" w:eastAsia="仿宋_GB2312" w:hAnsi="Times New Roman" w:cs="??_GB2312" w:hint="eastAsia"/>
          <w:kern w:val="2"/>
          <w:sz w:val="32"/>
          <w:szCs w:val="32"/>
        </w:rPr>
        <w:t>日前上报市</w:t>
      </w:r>
      <w:proofErr w:type="gramStart"/>
      <w:r w:rsidRPr="006908A1">
        <w:rPr>
          <w:rFonts w:ascii="仿宋_GB2312" w:eastAsia="仿宋_GB2312" w:hAnsi="Times New Roman" w:cs="??_GB2312" w:hint="eastAsia"/>
          <w:kern w:val="2"/>
          <w:sz w:val="32"/>
          <w:szCs w:val="32"/>
        </w:rPr>
        <w:t>卫健局组织</w:t>
      </w:r>
      <w:proofErr w:type="gramEnd"/>
      <w:r w:rsidRPr="006908A1">
        <w:rPr>
          <w:rFonts w:ascii="仿宋_GB2312" w:eastAsia="仿宋_GB2312" w:hAnsi="Times New Roman" w:cs="??_GB2312" w:hint="eastAsia"/>
          <w:kern w:val="2"/>
          <w:sz w:val="32"/>
          <w:szCs w:val="32"/>
        </w:rPr>
        <w:t>人事科。联系人：李莉，联系电话：</w:t>
      </w:r>
      <w:r w:rsidRPr="006908A1">
        <w:rPr>
          <w:rFonts w:ascii="仿宋_GB2312" w:eastAsia="仿宋_GB2312" w:hAnsi="Times New Roman" w:cs="??_GB2312"/>
          <w:kern w:val="2"/>
          <w:sz w:val="32"/>
          <w:szCs w:val="32"/>
        </w:rPr>
        <w:t>13758759228</w:t>
      </w:r>
      <w:r w:rsidRPr="006908A1">
        <w:rPr>
          <w:rFonts w:ascii="仿宋_GB2312" w:eastAsia="仿宋_GB2312" w:hAnsi="Times New Roman" w:cs="??_GB2312" w:hint="eastAsia"/>
          <w:kern w:val="2"/>
          <w:sz w:val="32"/>
          <w:szCs w:val="32"/>
        </w:rPr>
        <w:t>，邮箱：</w:t>
      </w:r>
      <w:r w:rsidRPr="006908A1">
        <w:rPr>
          <w:rFonts w:ascii="仿宋_GB2312" w:eastAsia="仿宋_GB2312" w:hAnsi="Times New Roman" w:cs="??_GB2312"/>
          <w:kern w:val="2"/>
          <w:sz w:val="32"/>
          <w:szCs w:val="32"/>
        </w:rPr>
        <w:t>38097649@qq.com</w:t>
      </w:r>
      <w:r w:rsidRPr="006908A1">
        <w:rPr>
          <w:rFonts w:ascii="仿宋_GB2312" w:eastAsia="仿宋_GB2312" w:hAnsi="Times New Roman" w:cs="??_GB2312" w:hint="eastAsia"/>
          <w:kern w:val="2"/>
          <w:sz w:val="32"/>
          <w:szCs w:val="32"/>
        </w:rPr>
        <w:t>。</w:t>
      </w:r>
    </w:p>
    <w:p w:rsidR="0092259D" w:rsidRPr="006908A1" w:rsidRDefault="0092259D" w:rsidP="00436A30">
      <w:pPr>
        <w:widowControl w:val="0"/>
        <w:adjustRightInd/>
        <w:snapToGrid/>
        <w:spacing w:after="0" w:line="570" w:lineRule="exact"/>
        <w:ind w:firstLineChars="200" w:firstLine="640"/>
        <w:jc w:val="both"/>
        <w:rPr>
          <w:rFonts w:ascii="楷体_GB2312" w:eastAsia="楷体_GB2312" w:hAnsi="Times New Roman" w:cs="??_GB2312"/>
          <w:kern w:val="2"/>
          <w:sz w:val="32"/>
          <w:szCs w:val="32"/>
        </w:rPr>
      </w:pPr>
      <w:r w:rsidRPr="006908A1">
        <w:rPr>
          <w:rFonts w:ascii="楷体_GB2312" w:eastAsia="楷体_GB2312" w:hAnsi="Times New Roman" w:cs="??_GB2312"/>
          <w:kern w:val="2"/>
          <w:sz w:val="32"/>
          <w:szCs w:val="32"/>
        </w:rPr>
        <w:t>2.</w:t>
      </w:r>
      <w:r w:rsidRPr="006908A1">
        <w:rPr>
          <w:rFonts w:ascii="楷体_GB2312" w:eastAsia="楷体_GB2312" w:hAnsi="Times New Roman" w:cs="??_GB2312" w:hint="eastAsia"/>
          <w:kern w:val="2"/>
          <w:sz w:val="32"/>
          <w:szCs w:val="32"/>
        </w:rPr>
        <w:t>集中检查（</w:t>
      </w:r>
      <w:r w:rsidRPr="006908A1">
        <w:rPr>
          <w:rFonts w:ascii="楷体_GB2312" w:eastAsia="楷体_GB2312" w:hAnsi="Times New Roman" w:cs="??_GB2312"/>
          <w:kern w:val="2"/>
          <w:sz w:val="32"/>
          <w:szCs w:val="32"/>
        </w:rPr>
        <w:t>8</w:t>
      </w:r>
      <w:r w:rsidRPr="006908A1">
        <w:rPr>
          <w:rFonts w:ascii="楷体_GB2312" w:eastAsia="楷体_GB2312" w:hAnsi="Times New Roman" w:cs="??_GB2312" w:hint="eastAsia"/>
          <w:kern w:val="2"/>
          <w:sz w:val="32"/>
          <w:szCs w:val="32"/>
        </w:rPr>
        <w:t>月</w:t>
      </w:r>
      <w:r w:rsidRPr="006908A1">
        <w:rPr>
          <w:rFonts w:ascii="楷体_GB2312" w:eastAsia="楷体_GB2312" w:hAnsi="Times New Roman" w:cs="??_GB2312"/>
          <w:kern w:val="2"/>
          <w:sz w:val="32"/>
          <w:szCs w:val="32"/>
        </w:rPr>
        <w:t>1</w:t>
      </w:r>
      <w:r w:rsidR="00436A30">
        <w:rPr>
          <w:rFonts w:ascii="楷体_GB2312" w:eastAsia="楷体_GB2312" w:hAnsi="Times New Roman" w:cs="??_GB2312" w:hint="eastAsia"/>
          <w:kern w:val="2"/>
          <w:sz w:val="32"/>
          <w:szCs w:val="32"/>
        </w:rPr>
        <w:t>2</w:t>
      </w:r>
      <w:r w:rsidRPr="006908A1">
        <w:rPr>
          <w:rFonts w:ascii="楷体_GB2312" w:eastAsia="楷体_GB2312" w:hAnsi="Times New Roman" w:cs="??_GB2312" w:hint="eastAsia"/>
          <w:kern w:val="2"/>
          <w:sz w:val="32"/>
          <w:szCs w:val="32"/>
        </w:rPr>
        <w:t>日至</w:t>
      </w:r>
      <w:r w:rsidRPr="006908A1">
        <w:rPr>
          <w:rFonts w:ascii="楷体_GB2312" w:eastAsia="楷体_GB2312" w:hAnsi="Times New Roman" w:cs="??_GB2312"/>
          <w:kern w:val="2"/>
          <w:sz w:val="32"/>
          <w:szCs w:val="32"/>
        </w:rPr>
        <w:t>8</w:t>
      </w:r>
      <w:r w:rsidRPr="006908A1">
        <w:rPr>
          <w:rFonts w:ascii="楷体_GB2312" w:eastAsia="楷体_GB2312" w:hAnsi="Times New Roman" w:cs="??_GB2312" w:hint="eastAsia"/>
          <w:kern w:val="2"/>
          <w:sz w:val="32"/>
          <w:szCs w:val="32"/>
        </w:rPr>
        <w:t>月</w:t>
      </w:r>
      <w:r w:rsidRPr="006908A1">
        <w:rPr>
          <w:rFonts w:ascii="楷体_GB2312" w:eastAsia="楷体_GB2312" w:hAnsi="Times New Roman" w:cs="??_GB2312"/>
          <w:kern w:val="2"/>
          <w:sz w:val="32"/>
          <w:szCs w:val="32"/>
        </w:rPr>
        <w:t>31</w:t>
      </w:r>
      <w:r w:rsidRPr="006908A1">
        <w:rPr>
          <w:rFonts w:ascii="楷体_GB2312" w:eastAsia="楷体_GB2312" w:hAnsi="Times New Roman" w:cs="??_GB2312" w:hint="eastAsia"/>
          <w:kern w:val="2"/>
          <w:sz w:val="32"/>
          <w:szCs w:val="32"/>
        </w:rPr>
        <w:t>日）</w:t>
      </w:r>
    </w:p>
    <w:p w:rsidR="0092259D" w:rsidRPr="006908A1" w:rsidRDefault="0092259D" w:rsidP="00436A30">
      <w:pPr>
        <w:widowControl w:val="0"/>
        <w:adjustRightInd/>
        <w:snapToGrid/>
        <w:spacing w:after="0" w:line="570" w:lineRule="exact"/>
        <w:ind w:firstLineChars="200" w:firstLine="640"/>
        <w:jc w:val="both"/>
        <w:rPr>
          <w:rFonts w:ascii="仿宋_GB2312" w:eastAsia="仿宋_GB2312" w:hAnsi="Times New Roman"/>
          <w:kern w:val="2"/>
          <w:sz w:val="32"/>
          <w:szCs w:val="32"/>
        </w:rPr>
      </w:pPr>
      <w:r w:rsidRPr="006908A1">
        <w:rPr>
          <w:rFonts w:ascii="仿宋_GB2312" w:eastAsia="仿宋_GB2312" w:hAnsi="Times New Roman" w:cs="??_GB2312" w:hint="eastAsia"/>
          <w:kern w:val="2"/>
          <w:sz w:val="32"/>
          <w:szCs w:val="32"/>
        </w:rPr>
        <w:t>市纪委市监委、市委组织部、市委编办、市公安局、市人力社保局等部门联合组成专项整治指导组，对相关单位</w:t>
      </w:r>
      <w:r w:rsidRPr="006908A1">
        <w:rPr>
          <w:rFonts w:ascii="仿宋_GB2312" w:eastAsia="仿宋_GB2312" w:hAnsi="Times New Roman" w:cs="??_GB2312"/>
          <w:kern w:val="2"/>
          <w:sz w:val="32"/>
          <w:szCs w:val="32"/>
        </w:rPr>
        <w:t>2015</w:t>
      </w:r>
      <w:r w:rsidRPr="006908A1">
        <w:rPr>
          <w:rFonts w:ascii="仿宋_GB2312" w:eastAsia="仿宋_GB2312" w:hAnsi="Times New Roman" w:cs="??_GB2312" w:hint="eastAsia"/>
          <w:kern w:val="2"/>
          <w:sz w:val="32"/>
          <w:szCs w:val="32"/>
        </w:rPr>
        <w:t>年以来的选人用人情况进行集中指导检查。届时我局也将组织人员对该项工作进行集中指导检查。</w:t>
      </w:r>
    </w:p>
    <w:p w:rsidR="0092259D" w:rsidRPr="006908A1" w:rsidRDefault="0092259D" w:rsidP="00436A30">
      <w:pPr>
        <w:widowControl w:val="0"/>
        <w:adjustRightInd/>
        <w:snapToGrid/>
        <w:spacing w:after="0" w:line="570" w:lineRule="exact"/>
        <w:ind w:firstLineChars="200" w:firstLine="640"/>
        <w:jc w:val="both"/>
        <w:rPr>
          <w:rFonts w:ascii="楷体_GB2312" w:eastAsia="楷体_GB2312" w:hAnsi="Times New Roman" w:cs="??_GB2312"/>
          <w:kern w:val="2"/>
          <w:sz w:val="32"/>
          <w:szCs w:val="32"/>
        </w:rPr>
      </w:pPr>
      <w:r w:rsidRPr="006908A1">
        <w:rPr>
          <w:rFonts w:ascii="楷体_GB2312" w:eastAsia="楷体_GB2312" w:hAnsi="Times New Roman" w:cs="??_GB2312"/>
          <w:kern w:val="2"/>
          <w:sz w:val="32"/>
          <w:szCs w:val="32"/>
        </w:rPr>
        <w:t>3.</w:t>
      </w:r>
      <w:r w:rsidRPr="006908A1">
        <w:rPr>
          <w:rFonts w:ascii="楷体_GB2312" w:eastAsia="楷体_GB2312" w:hAnsi="Times New Roman" w:cs="??_GB2312" w:hint="eastAsia"/>
          <w:kern w:val="2"/>
          <w:sz w:val="32"/>
          <w:szCs w:val="32"/>
        </w:rPr>
        <w:t>整改处理（</w:t>
      </w:r>
      <w:r w:rsidRPr="006908A1">
        <w:rPr>
          <w:rFonts w:ascii="楷体_GB2312" w:eastAsia="楷体_GB2312" w:hAnsi="Times New Roman" w:cs="??_GB2312"/>
          <w:kern w:val="2"/>
          <w:sz w:val="32"/>
          <w:szCs w:val="32"/>
        </w:rPr>
        <w:t>9</w:t>
      </w:r>
      <w:r w:rsidRPr="006908A1">
        <w:rPr>
          <w:rFonts w:ascii="楷体_GB2312" w:eastAsia="楷体_GB2312" w:hAnsi="Times New Roman" w:cs="??_GB2312" w:hint="eastAsia"/>
          <w:kern w:val="2"/>
          <w:sz w:val="32"/>
          <w:szCs w:val="32"/>
        </w:rPr>
        <w:t>月</w:t>
      </w:r>
      <w:r w:rsidRPr="006908A1">
        <w:rPr>
          <w:rFonts w:ascii="楷体_GB2312" w:eastAsia="楷体_GB2312" w:hAnsi="Times New Roman" w:cs="??_GB2312"/>
          <w:kern w:val="2"/>
          <w:sz w:val="32"/>
          <w:szCs w:val="32"/>
        </w:rPr>
        <w:t>1</w:t>
      </w:r>
      <w:r w:rsidRPr="006908A1">
        <w:rPr>
          <w:rFonts w:ascii="楷体_GB2312" w:eastAsia="楷体_GB2312" w:hAnsi="Times New Roman" w:cs="??_GB2312" w:hint="eastAsia"/>
          <w:kern w:val="2"/>
          <w:sz w:val="32"/>
          <w:szCs w:val="32"/>
        </w:rPr>
        <w:t>日至</w:t>
      </w:r>
      <w:r w:rsidRPr="006908A1">
        <w:rPr>
          <w:rFonts w:ascii="楷体_GB2312" w:eastAsia="楷体_GB2312" w:hAnsi="Times New Roman" w:cs="??_GB2312"/>
          <w:kern w:val="2"/>
          <w:sz w:val="32"/>
          <w:szCs w:val="32"/>
        </w:rPr>
        <w:t>9</w:t>
      </w:r>
      <w:r w:rsidRPr="006908A1">
        <w:rPr>
          <w:rFonts w:ascii="楷体_GB2312" w:eastAsia="楷体_GB2312" w:hAnsi="Times New Roman" w:cs="??_GB2312" w:hint="eastAsia"/>
          <w:kern w:val="2"/>
          <w:sz w:val="32"/>
          <w:szCs w:val="32"/>
        </w:rPr>
        <w:t>月</w:t>
      </w:r>
      <w:r w:rsidRPr="006908A1">
        <w:rPr>
          <w:rFonts w:ascii="楷体_GB2312" w:eastAsia="楷体_GB2312" w:hAnsi="Times New Roman" w:cs="??_GB2312"/>
          <w:kern w:val="2"/>
          <w:sz w:val="32"/>
          <w:szCs w:val="32"/>
        </w:rPr>
        <w:t>20</w:t>
      </w:r>
      <w:r w:rsidRPr="006908A1">
        <w:rPr>
          <w:rFonts w:ascii="楷体_GB2312" w:eastAsia="楷体_GB2312" w:hAnsi="Times New Roman" w:cs="??_GB2312" w:hint="eastAsia"/>
          <w:kern w:val="2"/>
          <w:sz w:val="32"/>
          <w:szCs w:val="32"/>
        </w:rPr>
        <w:t>日）</w:t>
      </w:r>
    </w:p>
    <w:p w:rsidR="0092259D" w:rsidRPr="006908A1" w:rsidRDefault="0092259D" w:rsidP="00436A30">
      <w:pPr>
        <w:widowControl w:val="0"/>
        <w:adjustRightInd/>
        <w:snapToGrid/>
        <w:spacing w:after="0" w:line="570" w:lineRule="exact"/>
        <w:ind w:firstLineChars="200" w:firstLine="640"/>
        <w:jc w:val="both"/>
        <w:rPr>
          <w:rFonts w:ascii="仿宋_GB2312" w:eastAsia="仿宋_GB2312" w:hAnsi="Times New Roman"/>
          <w:kern w:val="2"/>
          <w:sz w:val="32"/>
          <w:szCs w:val="32"/>
        </w:rPr>
      </w:pPr>
      <w:r w:rsidRPr="006908A1">
        <w:rPr>
          <w:rFonts w:ascii="仿宋_GB2312" w:eastAsia="仿宋_GB2312" w:hAnsi="Times New Roman" w:cs="??_GB2312" w:hint="eastAsia"/>
          <w:kern w:val="2"/>
          <w:sz w:val="32"/>
          <w:szCs w:val="32"/>
        </w:rPr>
        <w:t>根据查核情况，梳理分析存在的选人用人突出问题和薄弱环节，各单位要按照“见人见事见纪律见制度”要求，及时分析总结，整改到位，建立相应制度。对违纪违法问题线索，及时移交纪检监察机关处理。</w:t>
      </w:r>
    </w:p>
    <w:p w:rsidR="0092259D" w:rsidRPr="006908A1" w:rsidRDefault="0092259D" w:rsidP="00436A30">
      <w:pPr>
        <w:widowControl w:val="0"/>
        <w:adjustRightInd/>
        <w:snapToGrid/>
        <w:spacing w:after="0" w:line="570" w:lineRule="exact"/>
        <w:ind w:firstLineChars="200" w:firstLine="640"/>
        <w:jc w:val="both"/>
        <w:rPr>
          <w:rFonts w:ascii="黑体" w:eastAsia="黑体" w:hAnsi="黑体"/>
          <w:kern w:val="2"/>
          <w:sz w:val="32"/>
          <w:szCs w:val="32"/>
        </w:rPr>
      </w:pPr>
      <w:r w:rsidRPr="006908A1">
        <w:rPr>
          <w:rFonts w:ascii="黑体" w:eastAsia="黑体" w:hAnsi="黑体" w:cs="黑体" w:hint="eastAsia"/>
          <w:kern w:val="2"/>
          <w:sz w:val="32"/>
          <w:szCs w:val="32"/>
        </w:rPr>
        <w:t>三、整治工作要求</w:t>
      </w:r>
    </w:p>
    <w:p w:rsidR="0092259D" w:rsidRPr="006908A1" w:rsidRDefault="0092259D" w:rsidP="00436A30">
      <w:pPr>
        <w:widowControl w:val="0"/>
        <w:adjustRightInd/>
        <w:snapToGrid/>
        <w:spacing w:after="0" w:line="570" w:lineRule="exact"/>
        <w:ind w:firstLineChars="200" w:firstLine="640"/>
        <w:jc w:val="both"/>
        <w:rPr>
          <w:rFonts w:ascii="仿宋_GB2312" w:eastAsia="仿宋_GB2312" w:hAnsi="Times New Roman"/>
          <w:kern w:val="2"/>
          <w:sz w:val="32"/>
          <w:szCs w:val="32"/>
        </w:rPr>
      </w:pPr>
      <w:r w:rsidRPr="00A2153B">
        <w:rPr>
          <w:rFonts w:ascii="楷体_GB2312" w:eastAsia="楷体_GB2312" w:hAnsi="Times New Roman" w:cs="??_GB2312"/>
          <w:kern w:val="2"/>
          <w:sz w:val="32"/>
          <w:szCs w:val="32"/>
        </w:rPr>
        <w:t>1.</w:t>
      </w:r>
      <w:r w:rsidRPr="00A2153B">
        <w:rPr>
          <w:rFonts w:ascii="楷体_GB2312" w:eastAsia="楷体_GB2312" w:hAnsi="Times New Roman" w:cs="??_GB2312" w:hint="eastAsia"/>
          <w:kern w:val="2"/>
          <w:sz w:val="32"/>
          <w:szCs w:val="32"/>
        </w:rPr>
        <w:t>强化领导，明确责任。</w:t>
      </w:r>
      <w:r w:rsidRPr="006908A1">
        <w:rPr>
          <w:rFonts w:ascii="仿宋_GB2312" w:eastAsia="仿宋_GB2312" w:hAnsi="Times New Roman" w:cs="??_GB2312" w:hint="eastAsia"/>
          <w:kern w:val="2"/>
          <w:sz w:val="32"/>
          <w:szCs w:val="32"/>
        </w:rPr>
        <w:t>各医疗卫生</w:t>
      </w:r>
      <w:proofErr w:type="gramStart"/>
      <w:r w:rsidRPr="006908A1">
        <w:rPr>
          <w:rFonts w:ascii="仿宋_GB2312" w:eastAsia="仿宋_GB2312" w:hAnsi="Times New Roman" w:cs="??_GB2312" w:hint="eastAsia"/>
          <w:kern w:val="2"/>
          <w:sz w:val="32"/>
          <w:szCs w:val="32"/>
        </w:rPr>
        <w:t>健康单位</w:t>
      </w:r>
      <w:proofErr w:type="gramEnd"/>
      <w:r w:rsidRPr="006908A1">
        <w:rPr>
          <w:rFonts w:ascii="仿宋_GB2312" w:eastAsia="仿宋_GB2312" w:hAnsi="Times New Roman" w:cs="??_GB2312" w:hint="eastAsia"/>
          <w:kern w:val="2"/>
          <w:sz w:val="32"/>
          <w:szCs w:val="32"/>
        </w:rPr>
        <w:t>要将整治工</w:t>
      </w:r>
      <w:r w:rsidRPr="006908A1">
        <w:rPr>
          <w:rFonts w:ascii="仿宋_GB2312" w:eastAsia="仿宋_GB2312" w:hAnsi="Times New Roman" w:cs="??_GB2312" w:hint="eastAsia"/>
          <w:kern w:val="2"/>
          <w:sz w:val="32"/>
          <w:szCs w:val="32"/>
        </w:rPr>
        <w:lastRenderedPageBreak/>
        <w:t>作作为贯彻落实《干部任用条例》的一项重要任务，建立和落实整治工作的责任机制。立项督查涉及的干部要认真配合整治工作，如实说明相关情况。对整治工作开展不彻底、违规违纪行为查处不力，以及</w:t>
      </w:r>
      <w:proofErr w:type="gramStart"/>
      <w:r w:rsidRPr="006908A1">
        <w:rPr>
          <w:rFonts w:ascii="仿宋_GB2312" w:eastAsia="仿宋_GB2312" w:hAnsi="Times New Roman" w:cs="??_GB2312" w:hint="eastAsia"/>
          <w:kern w:val="2"/>
          <w:sz w:val="32"/>
          <w:szCs w:val="32"/>
        </w:rPr>
        <w:t>不</w:t>
      </w:r>
      <w:proofErr w:type="gramEnd"/>
      <w:r w:rsidRPr="006908A1">
        <w:rPr>
          <w:rFonts w:ascii="仿宋_GB2312" w:eastAsia="仿宋_GB2312" w:hAnsi="Times New Roman" w:cs="??_GB2312" w:hint="eastAsia"/>
          <w:kern w:val="2"/>
          <w:sz w:val="32"/>
          <w:szCs w:val="32"/>
        </w:rPr>
        <w:t>如实报告相关情况的，将从严追究责任。</w:t>
      </w:r>
    </w:p>
    <w:p w:rsidR="0092259D" w:rsidRPr="006908A1" w:rsidRDefault="0092259D" w:rsidP="00436A30">
      <w:pPr>
        <w:widowControl w:val="0"/>
        <w:adjustRightInd/>
        <w:snapToGrid/>
        <w:spacing w:after="0" w:line="570" w:lineRule="exact"/>
        <w:ind w:firstLineChars="200" w:firstLine="640"/>
        <w:jc w:val="both"/>
        <w:rPr>
          <w:rFonts w:ascii="仿宋_GB2312" w:eastAsia="仿宋_GB2312" w:hAnsi="Times New Roman"/>
          <w:kern w:val="2"/>
          <w:sz w:val="32"/>
          <w:szCs w:val="32"/>
        </w:rPr>
      </w:pPr>
      <w:r w:rsidRPr="00A2153B">
        <w:rPr>
          <w:rFonts w:ascii="楷体_GB2312" w:eastAsia="楷体_GB2312" w:hAnsi="Times New Roman" w:cs="??_GB2312"/>
          <w:kern w:val="2"/>
          <w:sz w:val="32"/>
          <w:szCs w:val="32"/>
        </w:rPr>
        <w:t>2.</w:t>
      </w:r>
      <w:r w:rsidRPr="00A2153B">
        <w:rPr>
          <w:rFonts w:ascii="楷体_GB2312" w:eastAsia="楷体_GB2312" w:hAnsi="Times New Roman" w:cs="??_GB2312" w:hint="eastAsia"/>
          <w:kern w:val="2"/>
          <w:sz w:val="32"/>
          <w:szCs w:val="32"/>
        </w:rPr>
        <w:t>精心组织，狠抓落实。</w:t>
      </w:r>
      <w:r w:rsidRPr="006908A1">
        <w:rPr>
          <w:rFonts w:ascii="仿宋_GB2312" w:eastAsia="仿宋_GB2312" w:hAnsi="Times New Roman" w:cs="??_GB2312" w:hint="eastAsia"/>
          <w:kern w:val="2"/>
          <w:sz w:val="32"/>
          <w:szCs w:val="32"/>
        </w:rPr>
        <w:t>各单位要认真研究制定整治工作计划和措施，切实把整治工作落到实处。</w:t>
      </w:r>
    </w:p>
    <w:p w:rsidR="0092259D" w:rsidRPr="006908A1" w:rsidRDefault="0092259D" w:rsidP="00436A30">
      <w:pPr>
        <w:widowControl w:val="0"/>
        <w:adjustRightInd/>
        <w:snapToGrid/>
        <w:spacing w:after="0" w:line="570" w:lineRule="exact"/>
        <w:ind w:firstLineChars="200" w:firstLine="640"/>
        <w:jc w:val="both"/>
        <w:rPr>
          <w:rFonts w:ascii="仿宋_GB2312" w:eastAsia="仿宋_GB2312" w:hAnsi="Times New Roman"/>
          <w:kern w:val="2"/>
          <w:sz w:val="32"/>
          <w:szCs w:val="32"/>
        </w:rPr>
      </w:pPr>
      <w:r w:rsidRPr="00A2153B">
        <w:rPr>
          <w:rFonts w:ascii="楷体_GB2312" w:eastAsia="楷体_GB2312" w:hAnsi="Times New Roman" w:cs="??_GB2312"/>
          <w:kern w:val="2"/>
          <w:sz w:val="32"/>
          <w:szCs w:val="32"/>
        </w:rPr>
        <w:t>3.</w:t>
      </w:r>
      <w:r w:rsidRPr="00A2153B">
        <w:rPr>
          <w:rFonts w:ascii="楷体_GB2312" w:eastAsia="楷体_GB2312" w:hAnsi="Times New Roman" w:cs="??_GB2312" w:hint="eastAsia"/>
          <w:kern w:val="2"/>
          <w:sz w:val="32"/>
          <w:szCs w:val="32"/>
        </w:rPr>
        <w:t>内紧外松，关注舆情。</w:t>
      </w:r>
      <w:r w:rsidRPr="006908A1">
        <w:rPr>
          <w:rFonts w:ascii="仿宋_GB2312" w:eastAsia="仿宋_GB2312" w:hAnsi="Times New Roman" w:cs="??_GB2312" w:hint="eastAsia"/>
          <w:kern w:val="2"/>
          <w:sz w:val="32"/>
          <w:szCs w:val="32"/>
        </w:rPr>
        <w:t>选人用人突出问题专项整治工作，干部群众比较敏感，社会关注度高，要防止形成舆情，不得对外宣传。各单位要严守组织纪律、工作纪律和保密纪律，不得擅自对外披露整治工作相关情况。一旦发现舆情，要第一时间上报并及时稳妥处置。</w:t>
      </w:r>
    </w:p>
    <w:p w:rsidR="0092259D" w:rsidRPr="006908A1" w:rsidRDefault="0092259D" w:rsidP="006908A1">
      <w:pPr>
        <w:widowControl w:val="0"/>
        <w:adjustRightInd/>
        <w:snapToGrid/>
        <w:spacing w:after="0" w:line="570" w:lineRule="exact"/>
        <w:jc w:val="both"/>
        <w:rPr>
          <w:rFonts w:ascii="仿宋_GB2312" w:eastAsia="仿宋_GB2312" w:hAnsi="Times New Roman" w:cs="??_GB2312"/>
          <w:sz w:val="32"/>
          <w:szCs w:val="32"/>
        </w:rPr>
      </w:pPr>
      <w:r w:rsidRPr="006908A1">
        <w:rPr>
          <w:rFonts w:ascii="仿宋_GB2312" w:eastAsia="仿宋_GB2312" w:hAnsi="宋体" w:cs="宋体" w:hint="eastAsia"/>
          <w:sz w:val="32"/>
          <w:szCs w:val="32"/>
        </w:rPr>
        <w:t xml:space="preserve">　　</w:t>
      </w:r>
    </w:p>
    <w:p w:rsidR="0092259D" w:rsidRPr="006908A1" w:rsidRDefault="0092259D" w:rsidP="00436A30">
      <w:pPr>
        <w:widowControl w:val="0"/>
        <w:adjustRightInd/>
        <w:snapToGrid/>
        <w:spacing w:after="0" w:line="570" w:lineRule="exact"/>
        <w:ind w:firstLineChars="200" w:firstLine="640"/>
        <w:jc w:val="both"/>
        <w:rPr>
          <w:rFonts w:ascii="仿宋_GB2312" w:eastAsia="仿宋_GB2312" w:hAnsi="Times New Roman" w:cs="??_GB2312"/>
          <w:sz w:val="32"/>
          <w:szCs w:val="32"/>
        </w:rPr>
      </w:pPr>
      <w:r w:rsidRPr="006908A1">
        <w:rPr>
          <w:rFonts w:ascii="仿宋_GB2312" w:eastAsia="仿宋_GB2312" w:hAnsi="宋体" w:cs="宋体" w:hint="eastAsia"/>
          <w:sz w:val="32"/>
          <w:szCs w:val="32"/>
        </w:rPr>
        <w:t>附件：</w:t>
      </w:r>
      <w:r w:rsidRPr="006908A1">
        <w:rPr>
          <w:rFonts w:ascii="仿宋_GB2312" w:eastAsia="仿宋_GB2312" w:hAnsi="Times New Roman" w:cs="??_GB2312"/>
          <w:sz w:val="32"/>
          <w:szCs w:val="32"/>
        </w:rPr>
        <w:t>1.</w:t>
      </w:r>
      <w:r w:rsidRPr="006908A1">
        <w:rPr>
          <w:rFonts w:ascii="仿宋_GB2312" w:eastAsia="仿宋_GB2312" w:hAnsi="宋体" w:cs="宋体" w:hint="eastAsia"/>
          <w:sz w:val="32"/>
          <w:szCs w:val="32"/>
        </w:rPr>
        <w:t>自查阶段发现的重点问题线索</w:t>
      </w:r>
    </w:p>
    <w:p w:rsidR="0092259D" w:rsidRPr="006908A1" w:rsidRDefault="0092259D" w:rsidP="00436A30">
      <w:pPr>
        <w:widowControl w:val="0"/>
        <w:adjustRightInd/>
        <w:snapToGrid/>
        <w:spacing w:after="0" w:line="570" w:lineRule="exact"/>
        <w:ind w:firstLineChars="500" w:firstLine="1600"/>
        <w:jc w:val="both"/>
        <w:rPr>
          <w:rFonts w:ascii="仿宋_GB2312" w:eastAsia="仿宋_GB2312" w:hAnsi="Times New Roman" w:cs="Times New Roman"/>
          <w:kern w:val="2"/>
          <w:sz w:val="32"/>
          <w:szCs w:val="32"/>
        </w:rPr>
      </w:pPr>
      <w:r w:rsidRPr="006908A1">
        <w:rPr>
          <w:rFonts w:ascii="仿宋_GB2312" w:eastAsia="仿宋_GB2312" w:hAnsi="Times New Roman" w:cs="Times New Roman"/>
          <w:kern w:val="2"/>
          <w:sz w:val="32"/>
          <w:szCs w:val="32"/>
        </w:rPr>
        <w:t>2.</w:t>
      </w:r>
      <w:r w:rsidRPr="006908A1">
        <w:rPr>
          <w:rFonts w:ascii="仿宋_GB2312" w:eastAsia="仿宋_GB2312" w:hAnsi="宋体" w:cs="宋体" w:hint="eastAsia"/>
          <w:sz w:val="32"/>
          <w:szCs w:val="32"/>
        </w:rPr>
        <w:t>专项整治工作查处问</w:t>
      </w:r>
      <w:proofErr w:type="gramStart"/>
      <w:r w:rsidRPr="006908A1">
        <w:rPr>
          <w:rFonts w:ascii="仿宋_GB2312" w:eastAsia="仿宋_GB2312" w:hAnsi="宋体" w:cs="宋体" w:hint="eastAsia"/>
          <w:sz w:val="32"/>
          <w:szCs w:val="32"/>
        </w:rPr>
        <w:t>责情况</w:t>
      </w:r>
      <w:proofErr w:type="gramEnd"/>
      <w:r w:rsidRPr="006908A1">
        <w:rPr>
          <w:rFonts w:ascii="仿宋_GB2312" w:eastAsia="仿宋_GB2312" w:hAnsi="宋体" w:cs="宋体" w:hint="eastAsia"/>
          <w:sz w:val="32"/>
          <w:szCs w:val="32"/>
        </w:rPr>
        <w:t>汇总表</w:t>
      </w:r>
    </w:p>
    <w:p w:rsidR="0092259D" w:rsidRPr="006908A1" w:rsidRDefault="0092259D" w:rsidP="00436A30">
      <w:pPr>
        <w:widowControl w:val="0"/>
        <w:adjustRightInd/>
        <w:snapToGrid/>
        <w:spacing w:after="0" w:line="570" w:lineRule="exact"/>
        <w:ind w:firstLineChars="500" w:firstLine="1600"/>
        <w:jc w:val="both"/>
        <w:rPr>
          <w:rFonts w:ascii="仿宋_GB2312" w:eastAsia="仿宋_GB2312" w:hAnsi="Times New Roman"/>
          <w:kern w:val="2"/>
          <w:sz w:val="32"/>
          <w:szCs w:val="32"/>
        </w:rPr>
      </w:pPr>
      <w:r w:rsidRPr="006908A1">
        <w:rPr>
          <w:rFonts w:ascii="仿宋_GB2312" w:eastAsia="仿宋_GB2312" w:hAnsi="Times New Roman" w:cs="??_GB2312"/>
          <w:kern w:val="2"/>
          <w:sz w:val="32"/>
          <w:szCs w:val="32"/>
        </w:rPr>
        <w:t>3.</w:t>
      </w:r>
      <w:r w:rsidRPr="006908A1">
        <w:rPr>
          <w:rFonts w:ascii="仿宋_GB2312" w:eastAsia="仿宋_GB2312" w:hAnsi="宋体" w:cs="宋体" w:hint="eastAsia"/>
          <w:kern w:val="2"/>
          <w:sz w:val="32"/>
          <w:szCs w:val="32"/>
        </w:rPr>
        <w:t>选人用人专项检查项目清单</w:t>
      </w:r>
    </w:p>
    <w:p w:rsidR="0092259D" w:rsidRPr="006908A1" w:rsidRDefault="0092259D" w:rsidP="006908A1">
      <w:pPr>
        <w:widowControl w:val="0"/>
        <w:adjustRightInd/>
        <w:snapToGrid/>
        <w:spacing w:after="0" w:line="570" w:lineRule="exact"/>
        <w:jc w:val="both"/>
        <w:rPr>
          <w:rFonts w:ascii="仿宋_GB2312" w:eastAsia="仿宋_GB2312" w:hAnsi="宋体" w:cs="宋体"/>
          <w:kern w:val="2"/>
          <w:sz w:val="32"/>
          <w:szCs w:val="32"/>
        </w:rPr>
      </w:pPr>
      <w:r w:rsidRPr="006908A1">
        <w:rPr>
          <w:rFonts w:ascii="仿宋_GB2312" w:eastAsia="仿宋_GB2312" w:hAnsi="宋体" w:cs="宋体" w:hint="eastAsia"/>
          <w:kern w:val="2"/>
          <w:sz w:val="32"/>
          <w:szCs w:val="32"/>
        </w:rPr>
        <w:t xml:space="preserve">　　　　　</w:t>
      </w:r>
      <w:r w:rsidRPr="006908A1">
        <w:rPr>
          <w:rFonts w:ascii="仿宋_GB2312" w:eastAsia="仿宋_GB2312" w:hAnsi="Times New Roman" w:cs="??_GB2312"/>
          <w:kern w:val="2"/>
          <w:sz w:val="32"/>
          <w:szCs w:val="32"/>
        </w:rPr>
        <w:t>4.</w:t>
      </w:r>
      <w:r w:rsidRPr="006908A1">
        <w:rPr>
          <w:rFonts w:ascii="仿宋_GB2312" w:eastAsia="仿宋_GB2312" w:hAnsi="宋体" w:cs="宋体" w:hint="eastAsia"/>
          <w:kern w:val="2"/>
          <w:sz w:val="32"/>
          <w:szCs w:val="32"/>
        </w:rPr>
        <w:t>选人用人专项检查各单位需提供的材料清单</w:t>
      </w:r>
    </w:p>
    <w:p w:rsidR="0092259D" w:rsidRDefault="0092259D">
      <w:pPr>
        <w:widowControl w:val="0"/>
        <w:adjustRightInd/>
        <w:snapToGrid/>
        <w:spacing w:after="0" w:line="480" w:lineRule="exact"/>
        <w:rPr>
          <w:rFonts w:ascii="Times New Roman" w:eastAsia="黑体" w:hAnsi="Times New Roman"/>
          <w:bCs/>
          <w:sz w:val="32"/>
          <w:szCs w:val="44"/>
        </w:rPr>
        <w:sectPr w:rsidR="0092259D" w:rsidSect="00DE68E0">
          <w:headerReference w:type="default" r:id="rId6"/>
          <w:footerReference w:type="even" r:id="rId7"/>
          <w:footerReference w:type="default" r:id="rId8"/>
          <w:pgSz w:w="11906" w:h="16838" w:code="9"/>
          <w:pgMar w:top="2098" w:right="1474" w:bottom="1985" w:left="1588" w:header="709" w:footer="1474" w:gutter="0"/>
          <w:pgNumType w:fmt="numberInDash"/>
          <w:cols w:space="708"/>
          <w:docGrid w:type="lines" w:linePitch="289"/>
        </w:sectPr>
      </w:pPr>
    </w:p>
    <w:tbl>
      <w:tblPr>
        <w:tblW w:w="13885" w:type="dxa"/>
        <w:jc w:val="center"/>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4"/>
        <w:gridCol w:w="2409"/>
        <w:gridCol w:w="1843"/>
        <w:gridCol w:w="5118"/>
        <w:gridCol w:w="1665"/>
        <w:gridCol w:w="1516"/>
      </w:tblGrid>
      <w:tr w:rsidR="0092259D" w:rsidTr="00A2153B">
        <w:trPr>
          <w:trHeight w:val="2015"/>
          <w:jc w:val="center"/>
        </w:trPr>
        <w:tc>
          <w:tcPr>
            <w:tcW w:w="13885" w:type="dxa"/>
            <w:gridSpan w:val="6"/>
            <w:tcBorders>
              <w:top w:val="nil"/>
              <w:left w:val="nil"/>
              <w:right w:val="nil"/>
            </w:tcBorders>
            <w:noWrap/>
          </w:tcPr>
          <w:p w:rsidR="0092259D" w:rsidRDefault="0092259D">
            <w:pPr>
              <w:spacing w:line="600" w:lineRule="exact"/>
              <w:rPr>
                <w:rFonts w:ascii="Times New Roman" w:eastAsia="黑体" w:hAnsi="Times New Roman"/>
                <w:bCs/>
                <w:sz w:val="32"/>
                <w:szCs w:val="44"/>
              </w:rPr>
            </w:pPr>
            <w:r>
              <w:rPr>
                <w:rFonts w:ascii="Times New Roman" w:eastAsia="黑体" w:hAnsi="Times New Roman" w:hint="eastAsia"/>
                <w:bCs/>
                <w:sz w:val="32"/>
                <w:szCs w:val="44"/>
              </w:rPr>
              <w:lastRenderedPageBreak/>
              <w:t>附件</w:t>
            </w:r>
            <w:r>
              <w:rPr>
                <w:rFonts w:ascii="Times New Roman" w:eastAsia="黑体" w:hAnsi="Times New Roman"/>
                <w:bCs/>
                <w:sz w:val="32"/>
                <w:szCs w:val="44"/>
              </w:rPr>
              <w:t>1</w:t>
            </w:r>
          </w:p>
          <w:p w:rsidR="0092259D" w:rsidRDefault="0092259D">
            <w:pPr>
              <w:autoSpaceDE w:val="0"/>
              <w:autoSpaceDN w:val="0"/>
              <w:jc w:val="center"/>
              <w:rPr>
                <w:rFonts w:ascii="Times New Roman" w:eastAsia="华文中宋" w:hAnsi="Times New Roman"/>
                <w:b/>
                <w:bCs/>
                <w:sz w:val="20"/>
                <w:szCs w:val="44"/>
              </w:rPr>
            </w:pPr>
            <w:r>
              <w:rPr>
                <w:rFonts w:ascii="Times New Roman" w:eastAsia="方正小标宋简体" w:hAnsi="Times New Roman" w:hint="eastAsia"/>
                <w:color w:val="000000"/>
                <w:sz w:val="44"/>
                <w:szCs w:val="44"/>
              </w:rPr>
              <w:t>自查阶段发现的重点问题线索</w:t>
            </w:r>
          </w:p>
          <w:p w:rsidR="0092259D" w:rsidRPr="00A2153B" w:rsidRDefault="0092259D">
            <w:pPr>
              <w:tabs>
                <w:tab w:val="left" w:pos="5960"/>
                <w:tab w:val="left" w:pos="10426"/>
                <w:tab w:val="left" w:pos="12437"/>
              </w:tabs>
              <w:autoSpaceDE w:val="0"/>
              <w:autoSpaceDN w:val="0"/>
              <w:rPr>
                <w:rFonts w:ascii="仿宋_GB2312" w:eastAsia="仿宋_GB2312" w:hAnsi="Times New Roman"/>
                <w:color w:val="000000"/>
                <w:sz w:val="28"/>
                <w:szCs w:val="28"/>
              </w:rPr>
            </w:pPr>
            <w:r w:rsidRPr="00A2153B">
              <w:rPr>
                <w:rFonts w:ascii="仿宋_GB2312" w:eastAsia="仿宋_GB2312" w:hAnsi="宋体" w:cs="宋体" w:hint="eastAsia"/>
                <w:color w:val="000000"/>
                <w:sz w:val="28"/>
                <w:szCs w:val="28"/>
              </w:rPr>
              <w:t>单位主要负责人签字（加盖单位公章）：</w:t>
            </w:r>
            <w:r w:rsidRPr="00A2153B">
              <w:rPr>
                <w:rFonts w:ascii="仿宋_GB2312" w:eastAsia="仿宋_GB2312" w:hAnsi="Times New Roman"/>
                <w:color w:val="000000"/>
                <w:sz w:val="28"/>
                <w:szCs w:val="28"/>
              </w:rPr>
              <w:t xml:space="preserve">             </w:t>
            </w:r>
            <w:r>
              <w:rPr>
                <w:rFonts w:ascii="仿宋_GB2312" w:eastAsia="仿宋_GB2312" w:hAnsi="Times New Roman"/>
                <w:color w:val="000000"/>
                <w:sz w:val="28"/>
                <w:szCs w:val="28"/>
              </w:rPr>
              <w:t xml:space="preserve">                 </w:t>
            </w:r>
            <w:r w:rsidRPr="00A2153B">
              <w:rPr>
                <w:rFonts w:ascii="仿宋_GB2312" w:eastAsia="仿宋_GB2312" w:hAnsi="Times New Roman"/>
                <w:color w:val="000000"/>
                <w:sz w:val="28"/>
                <w:szCs w:val="28"/>
              </w:rPr>
              <w:t xml:space="preserve">   </w:t>
            </w:r>
            <w:r w:rsidRPr="00A2153B">
              <w:rPr>
                <w:rFonts w:ascii="仿宋_GB2312" w:eastAsia="仿宋_GB2312" w:hAnsi="宋体" w:cs="宋体" w:hint="eastAsia"/>
                <w:color w:val="000000"/>
                <w:sz w:val="28"/>
                <w:szCs w:val="28"/>
              </w:rPr>
              <w:t>填表时间：</w:t>
            </w:r>
            <w:r w:rsidRPr="00A2153B">
              <w:rPr>
                <w:rFonts w:ascii="仿宋_GB2312" w:eastAsia="仿宋_GB2312" w:hAnsi="Times New Roman"/>
                <w:color w:val="000000"/>
                <w:sz w:val="28"/>
                <w:szCs w:val="28"/>
              </w:rPr>
              <w:t xml:space="preserve">2019 </w:t>
            </w:r>
            <w:r w:rsidRPr="00A2153B">
              <w:rPr>
                <w:rFonts w:ascii="仿宋_GB2312" w:eastAsia="仿宋_GB2312" w:hAnsi="宋体" w:cs="宋体" w:hint="eastAsia"/>
                <w:color w:val="000000"/>
                <w:sz w:val="28"/>
                <w:szCs w:val="28"/>
              </w:rPr>
              <w:t>年</w:t>
            </w:r>
            <w:r>
              <w:rPr>
                <w:rFonts w:ascii="仿宋_GB2312" w:eastAsia="仿宋_GB2312" w:hAnsi="宋体" w:cs="宋体"/>
                <w:color w:val="000000"/>
                <w:sz w:val="28"/>
                <w:szCs w:val="28"/>
              </w:rPr>
              <w:t xml:space="preserve"> </w:t>
            </w:r>
            <w:r w:rsidRPr="00A2153B">
              <w:rPr>
                <w:rFonts w:ascii="仿宋_GB2312" w:eastAsia="仿宋_GB2312" w:hAnsi="Times New Roman"/>
                <w:color w:val="000000"/>
                <w:sz w:val="28"/>
                <w:szCs w:val="28"/>
              </w:rPr>
              <w:t xml:space="preserve"> </w:t>
            </w:r>
            <w:r w:rsidRPr="00A2153B">
              <w:rPr>
                <w:rFonts w:ascii="仿宋_GB2312" w:eastAsia="仿宋_GB2312" w:hAnsi="宋体" w:cs="宋体" w:hint="eastAsia"/>
                <w:color w:val="000000"/>
                <w:sz w:val="28"/>
                <w:szCs w:val="28"/>
              </w:rPr>
              <w:t>月</w:t>
            </w:r>
            <w:r>
              <w:rPr>
                <w:rFonts w:ascii="仿宋_GB2312" w:eastAsia="仿宋_GB2312" w:hAnsi="宋体" w:cs="宋体"/>
                <w:color w:val="000000"/>
                <w:sz w:val="28"/>
                <w:szCs w:val="28"/>
              </w:rPr>
              <w:t xml:space="preserve">  </w:t>
            </w:r>
            <w:r w:rsidRPr="00A2153B">
              <w:rPr>
                <w:rFonts w:ascii="仿宋_GB2312" w:eastAsia="仿宋_GB2312" w:hAnsi="宋体" w:cs="宋体" w:hint="eastAsia"/>
                <w:color w:val="000000"/>
                <w:sz w:val="28"/>
                <w:szCs w:val="28"/>
              </w:rPr>
              <w:t>日</w:t>
            </w:r>
          </w:p>
        </w:tc>
      </w:tr>
      <w:tr w:rsidR="0092259D" w:rsidTr="00A2153B">
        <w:trPr>
          <w:trHeight w:val="964"/>
          <w:jc w:val="center"/>
        </w:trPr>
        <w:tc>
          <w:tcPr>
            <w:tcW w:w="1334" w:type="dxa"/>
            <w:noWrap/>
            <w:vAlign w:val="center"/>
          </w:tcPr>
          <w:p w:rsidR="0092259D" w:rsidRDefault="0092259D" w:rsidP="00A2153B">
            <w:pPr>
              <w:spacing w:after="0"/>
              <w:jc w:val="center"/>
              <w:rPr>
                <w:rFonts w:ascii="Times New Roman" w:eastAsia="黑体" w:hAnsi="Times New Roman"/>
                <w:sz w:val="28"/>
                <w:szCs w:val="24"/>
              </w:rPr>
            </w:pPr>
            <w:r>
              <w:rPr>
                <w:rFonts w:ascii="Times New Roman" w:eastAsia="黑体" w:hAnsi="Times New Roman" w:hint="eastAsia"/>
                <w:sz w:val="28"/>
                <w:szCs w:val="24"/>
              </w:rPr>
              <w:t>序号</w:t>
            </w:r>
          </w:p>
        </w:tc>
        <w:tc>
          <w:tcPr>
            <w:tcW w:w="2409" w:type="dxa"/>
            <w:noWrap/>
            <w:vAlign w:val="center"/>
          </w:tcPr>
          <w:p w:rsidR="0092259D" w:rsidRDefault="0092259D" w:rsidP="00A2153B">
            <w:pPr>
              <w:spacing w:after="0"/>
              <w:jc w:val="center"/>
              <w:rPr>
                <w:rFonts w:ascii="Times New Roman" w:eastAsia="黑体" w:hAnsi="Times New Roman"/>
                <w:sz w:val="28"/>
                <w:szCs w:val="24"/>
              </w:rPr>
            </w:pPr>
            <w:r>
              <w:rPr>
                <w:rFonts w:ascii="Times New Roman" w:eastAsia="黑体" w:hAnsi="Times New Roman" w:hint="eastAsia"/>
                <w:sz w:val="28"/>
                <w:szCs w:val="24"/>
              </w:rPr>
              <w:t>地区</w:t>
            </w:r>
            <w:r>
              <w:rPr>
                <w:rFonts w:ascii="Times New Roman" w:eastAsia="黑体" w:hAnsi="Times New Roman"/>
                <w:sz w:val="28"/>
                <w:szCs w:val="24"/>
              </w:rPr>
              <w:t>/</w:t>
            </w:r>
            <w:r>
              <w:rPr>
                <w:rFonts w:ascii="Times New Roman" w:eastAsia="黑体" w:hAnsi="Times New Roman" w:hint="eastAsia"/>
                <w:sz w:val="28"/>
                <w:szCs w:val="24"/>
              </w:rPr>
              <w:t>单位</w:t>
            </w:r>
          </w:p>
        </w:tc>
        <w:tc>
          <w:tcPr>
            <w:tcW w:w="1843" w:type="dxa"/>
            <w:noWrap/>
            <w:vAlign w:val="center"/>
          </w:tcPr>
          <w:p w:rsidR="0092259D" w:rsidRDefault="0092259D" w:rsidP="00A2153B">
            <w:pPr>
              <w:spacing w:after="0"/>
              <w:jc w:val="center"/>
              <w:rPr>
                <w:rFonts w:ascii="Times New Roman" w:eastAsia="黑体" w:hAnsi="Times New Roman"/>
                <w:sz w:val="28"/>
                <w:szCs w:val="24"/>
              </w:rPr>
            </w:pPr>
            <w:r>
              <w:rPr>
                <w:rFonts w:ascii="Times New Roman" w:eastAsia="黑体" w:hAnsi="Times New Roman" w:hint="eastAsia"/>
                <w:sz w:val="28"/>
                <w:szCs w:val="24"/>
              </w:rPr>
              <w:t>问题类别</w:t>
            </w:r>
          </w:p>
        </w:tc>
        <w:tc>
          <w:tcPr>
            <w:tcW w:w="5118" w:type="dxa"/>
            <w:noWrap/>
            <w:vAlign w:val="center"/>
          </w:tcPr>
          <w:p w:rsidR="0092259D" w:rsidRDefault="0092259D" w:rsidP="00A2153B">
            <w:pPr>
              <w:spacing w:after="0"/>
              <w:jc w:val="center"/>
              <w:rPr>
                <w:rFonts w:ascii="Times New Roman" w:eastAsia="黑体" w:hAnsi="Times New Roman"/>
                <w:sz w:val="28"/>
                <w:szCs w:val="24"/>
              </w:rPr>
            </w:pPr>
            <w:r>
              <w:rPr>
                <w:rFonts w:ascii="Times New Roman" w:eastAsia="黑体" w:hAnsi="Times New Roman" w:hint="eastAsia"/>
                <w:sz w:val="28"/>
                <w:szCs w:val="24"/>
              </w:rPr>
              <w:t>问题概况</w:t>
            </w:r>
          </w:p>
        </w:tc>
        <w:tc>
          <w:tcPr>
            <w:tcW w:w="1665" w:type="dxa"/>
            <w:noWrap/>
            <w:vAlign w:val="center"/>
          </w:tcPr>
          <w:p w:rsidR="0092259D" w:rsidRDefault="0092259D" w:rsidP="00A2153B">
            <w:pPr>
              <w:spacing w:after="0"/>
              <w:jc w:val="center"/>
              <w:rPr>
                <w:rFonts w:ascii="Times New Roman" w:eastAsia="黑体" w:hAnsi="Times New Roman"/>
                <w:sz w:val="28"/>
                <w:szCs w:val="24"/>
              </w:rPr>
            </w:pPr>
            <w:r>
              <w:rPr>
                <w:rFonts w:ascii="Times New Roman" w:eastAsia="黑体" w:hAnsi="Times New Roman" w:hint="eastAsia"/>
                <w:sz w:val="28"/>
                <w:szCs w:val="24"/>
              </w:rPr>
              <w:t>问题来源</w:t>
            </w:r>
          </w:p>
        </w:tc>
        <w:tc>
          <w:tcPr>
            <w:tcW w:w="1516" w:type="dxa"/>
            <w:noWrap/>
            <w:vAlign w:val="center"/>
          </w:tcPr>
          <w:p w:rsidR="0092259D" w:rsidRDefault="0092259D" w:rsidP="00A2153B">
            <w:pPr>
              <w:spacing w:after="0"/>
              <w:jc w:val="center"/>
              <w:rPr>
                <w:rFonts w:ascii="Times New Roman" w:eastAsia="黑体" w:hAnsi="Times New Roman"/>
                <w:sz w:val="28"/>
                <w:szCs w:val="24"/>
              </w:rPr>
            </w:pPr>
            <w:r>
              <w:rPr>
                <w:rFonts w:ascii="Times New Roman" w:eastAsia="黑体" w:hAnsi="Times New Roman" w:hint="eastAsia"/>
                <w:sz w:val="28"/>
                <w:szCs w:val="24"/>
              </w:rPr>
              <w:t>是否列入重点查核</w:t>
            </w:r>
          </w:p>
        </w:tc>
      </w:tr>
      <w:tr w:rsidR="0092259D" w:rsidTr="00A2153B">
        <w:trPr>
          <w:trHeight w:val="600"/>
          <w:jc w:val="center"/>
        </w:trPr>
        <w:tc>
          <w:tcPr>
            <w:tcW w:w="1334" w:type="dxa"/>
            <w:noWrap/>
            <w:vAlign w:val="center"/>
          </w:tcPr>
          <w:p w:rsidR="0092259D" w:rsidRDefault="0092259D">
            <w:pPr>
              <w:spacing w:line="600" w:lineRule="exact"/>
              <w:jc w:val="center"/>
              <w:rPr>
                <w:rFonts w:ascii="Times New Roman" w:eastAsia="Times New Roman" w:hAnsi="Times New Roman"/>
                <w:sz w:val="28"/>
                <w:szCs w:val="28"/>
              </w:rPr>
            </w:pPr>
            <w:r>
              <w:rPr>
                <w:rFonts w:ascii="Times New Roman" w:eastAsia="Times New Roman" w:hAnsi="Times New Roman"/>
                <w:sz w:val="28"/>
                <w:szCs w:val="28"/>
              </w:rPr>
              <w:t>1</w:t>
            </w:r>
          </w:p>
        </w:tc>
        <w:tc>
          <w:tcPr>
            <w:tcW w:w="2409" w:type="dxa"/>
            <w:noWrap/>
            <w:vAlign w:val="center"/>
          </w:tcPr>
          <w:p w:rsidR="0092259D" w:rsidRDefault="0092259D">
            <w:pPr>
              <w:spacing w:line="600" w:lineRule="exact"/>
              <w:jc w:val="center"/>
              <w:rPr>
                <w:rFonts w:ascii="Times New Roman" w:eastAsia="Times New Roman" w:hAnsi="Times New Roman"/>
              </w:rPr>
            </w:pPr>
          </w:p>
        </w:tc>
        <w:tc>
          <w:tcPr>
            <w:tcW w:w="1843" w:type="dxa"/>
            <w:noWrap/>
            <w:vAlign w:val="center"/>
          </w:tcPr>
          <w:p w:rsidR="0092259D" w:rsidRDefault="0092259D">
            <w:pPr>
              <w:spacing w:line="600" w:lineRule="exact"/>
              <w:jc w:val="center"/>
              <w:rPr>
                <w:rFonts w:ascii="Times New Roman" w:eastAsia="Times New Roman" w:hAnsi="Times New Roman"/>
              </w:rPr>
            </w:pPr>
          </w:p>
        </w:tc>
        <w:tc>
          <w:tcPr>
            <w:tcW w:w="5118" w:type="dxa"/>
            <w:noWrap/>
            <w:vAlign w:val="center"/>
          </w:tcPr>
          <w:p w:rsidR="0092259D" w:rsidRDefault="0092259D">
            <w:pPr>
              <w:spacing w:line="600" w:lineRule="exact"/>
              <w:jc w:val="center"/>
              <w:rPr>
                <w:rFonts w:ascii="Times New Roman" w:eastAsia="Times New Roman" w:hAnsi="Times New Roman"/>
              </w:rPr>
            </w:pPr>
          </w:p>
        </w:tc>
        <w:tc>
          <w:tcPr>
            <w:tcW w:w="1665" w:type="dxa"/>
            <w:noWrap/>
            <w:vAlign w:val="center"/>
          </w:tcPr>
          <w:p w:rsidR="0092259D" w:rsidRDefault="0092259D">
            <w:pPr>
              <w:spacing w:line="600" w:lineRule="exact"/>
              <w:jc w:val="center"/>
              <w:rPr>
                <w:rFonts w:ascii="Times New Roman" w:eastAsia="Times New Roman" w:hAnsi="Times New Roman"/>
              </w:rPr>
            </w:pPr>
          </w:p>
        </w:tc>
        <w:tc>
          <w:tcPr>
            <w:tcW w:w="1516" w:type="dxa"/>
            <w:noWrap/>
            <w:vAlign w:val="center"/>
          </w:tcPr>
          <w:p w:rsidR="0092259D" w:rsidRDefault="0092259D">
            <w:pPr>
              <w:spacing w:line="600" w:lineRule="exact"/>
              <w:jc w:val="center"/>
              <w:rPr>
                <w:rFonts w:ascii="Times New Roman" w:eastAsia="Times New Roman" w:hAnsi="Times New Roman"/>
              </w:rPr>
            </w:pPr>
          </w:p>
        </w:tc>
      </w:tr>
      <w:tr w:rsidR="0092259D" w:rsidTr="00A2153B">
        <w:trPr>
          <w:trHeight w:val="600"/>
          <w:jc w:val="center"/>
        </w:trPr>
        <w:tc>
          <w:tcPr>
            <w:tcW w:w="1334" w:type="dxa"/>
            <w:noWrap/>
            <w:vAlign w:val="center"/>
          </w:tcPr>
          <w:p w:rsidR="0092259D" w:rsidRDefault="0092259D">
            <w:pPr>
              <w:spacing w:line="600" w:lineRule="exact"/>
              <w:jc w:val="center"/>
              <w:rPr>
                <w:rFonts w:ascii="Times New Roman" w:eastAsia="Times New Roman" w:hAnsi="Times New Roman"/>
                <w:sz w:val="28"/>
                <w:szCs w:val="28"/>
              </w:rPr>
            </w:pPr>
            <w:r>
              <w:rPr>
                <w:rFonts w:ascii="Times New Roman" w:eastAsia="Times New Roman" w:hAnsi="Times New Roman"/>
                <w:sz w:val="28"/>
                <w:szCs w:val="28"/>
              </w:rPr>
              <w:t>2</w:t>
            </w:r>
          </w:p>
        </w:tc>
        <w:tc>
          <w:tcPr>
            <w:tcW w:w="2409" w:type="dxa"/>
            <w:noWrap/>
            <w:vAlign w:val="center"/>
          </w:tcPr>
          <w:p w:rsidR="0092259D" w:rsidRDefault="0092259D">
            <w:pPr>
              <w:spacing w:line="600" w:lineRule="exact"/>
              <w:jc w:val="center"/>
              <w:rPr>
                <w:rFonts w:ascii="Times New Roman" w:eastAsia="Times New Roman" w:hAnsi="Times New Roman"/>
              </w:rPr>
            </w:pPr>
          </w:p>
        </w:tc>
        <w:tc>
          <w:tcPr>
            <w:tcW w:w="1843" w:type="dxa"/>
            <w:noWrap/>
            <w:vAlign w:val="center"/>
          </w:tcPr>
          <w:p w:rsidR="0092259D" w:rsidRDefault="0092259D">
            <w:pPr>
              <w:spacing w:line="600" w:lineRule="exact"/>
              <w:jc w:val="center"/>
              <w:rPr>
                <w:rFonts w:ascii="Times New Roman" w:eastAsia="Times New Roman" w:hAnsi="Times New Roman"/>
              </w:rPr>
            </w:pPr>
          </w:p>
        </w:tc>
        <w:tc>
          <w:tcPr>
            <w:tcW w:w="5118" w:type="dxa"/>
            <w:noWrap/>
            <w:vAlign w:val="center"/>
          </w:tcPr>
          <w:p w:rsidR="0092259D" w:rsidRDefault="0092259D">
            <w:pPr>
              <w:spacing w:line="600" w:lineRule="exact"/>
              <w:jc w:val="center"/>
              <w:rPr>
                <w:rFonts w:ascii="Times New Roman" w:eastAsia="Times New Roman" w:hAnsi="Times New Roman"/>
              </w:rPr>
            </w:pPr>
          </w:p>
        </w:tc>
        <w:tc>
          <w:tcPr>
            <w:tcW w:w="1665" w:type="dxa"/>
            <w:noWrap/>
            <w:vAlign w:val="center"/>
          </w:tcPr>
          <w:p w:rsidR="0092259D" w:rsidRDefault="0092259D">
            <w:pPr>
              <w:spacing w:line="600" w:lineRule="exact"/>
              <w:jc w:val="center"/>
              <w:rPr>
                <w:rFonts w:ascii="Times New Roman" w:eastAsia="Times New Roman" w:hAnsi="Times New Roman"/>
              </w:rPr>
            </w:pPr>
          </w:p>
        </w:tc>
        <w:tc>
          <w:tcPr>
            <w:tcW w:w="1516" w:type="dxa"/>
            <w:noWrap/>
            <w:vAlign w:val="center"/>
          </w:tcPr>
          <w:p w:rsidR="0092259D" w:rsidRDefault="0092259D">
            <w:pPr>
              <w:spacing w:line="600" w:lineRule="exact"/>
              <w:jc w:val="center"/>
              <w:rPr>
                <w:rFonts w:ascii="Times New Roman" w:eastAsia="Times New Roman" w:hAnsi="Times New Roman"/>
              </w:rPr>
            </w:pPr>
          </w:p>
        </w:tc>
      </w:tr>
      <w:tr w:rsidR="0092259D" w:rsidTr="00A2153B">
        <w:trPr>
          <w:trHeight w:val="600"/>
          <w:jc w:val="center"/>
        </w:trPr>
        <w:tc>
          <w:tcPr>
            <w:tcW w:w="1334" w:type="dxa"/>
            <w:noWrap/>
            <w:vAlign w:val="center"/>
          </w:tcPr>
          <w:p w:rsidR="0092259D" w:rsidRDefault="0092259D">
            <w:pPr>
              <w:spacing w:line="600" w:lineRule="exact"/>
              <w:jc w:val="center"/>
              <w:rPr>
                <w:rFonts w:ascii="Times New Roman" w:eastAsia="Times New Roman" w:hAnsi="Times New Roman"/>
                <w:sz w:val="28"/>
                <w:szCs w:val="28"/>
              </w:rPr>
            </w:pPr>
            <w:r>
              <w:rPr>
                <w:rFonts w:ascii="Times New Roman" w:eastAsia="Times New Roman" w:hAnsi="Times New Roman"/>
                <w:sz w:val="28"/>
                <w:szCs w:val="28"/>
              </w:rPr>
              <w:t>3</w:t>
            </w:r>
          </w:p>
        </w:tc>
        <w:tc>
          <w:tcPr>
            <w:tcW w:w="2409" w:type="dxa"/>
            <w:noWrap/>
            <w:vAlign w:val="center"/>
          </w:tcPr>
          <w:p w:rsidR="0092259D" w:rsidRDefault="0092259D">
            <w:pPr>
              <w:spacing w:line="600" w:lineRule="exact"/>
              <w:jc w:val="center"/>
              <w:rPr>
                <w:rFonts w:ascii="Times New Roman" w:eastAsia="Times New Roman" w:hAnsi="Times New Roman"/>
              </w:rPr>
            </w:pPr>
          </w:p>
        </w:tc>
        <w:tc>
          <w:tcPr>
            <w:tcW w:w="1843" w:type="dxa"/>
            <w:noWrap/>
            <w:vAlign w:val="center"/>
          </w:tcPr>
          <w:p w:rsidR="0092259D" w:rsidRDefault="0092259D">
            <w:pPr>
              <w:spacing w:line="600" w:lineRule="exact"/>
              <w:jc w:val="center"/>
              <w:rPr>
                <w:rFonts w:ascii="Times New Roman" w:eastAsia="Times New Roman" w:hAnsi="Times New Roman"/>
              </w:rPr>
            </w:pPr>
          </w:p>
        </w:tc>
        <w:tc>
          <w:tcPr>
            <w:tcW w:w="5118" w:type="dxa"/>
            <w:noWrap/>
            <w:vAlign w:val="center"/>
          </w:tcPr>
          <w:p w:rsidR="0092259D" w:rsidRDefault="0092259D">
            <w:pPr>
              <w:spacing w:line="600" w:lineRule="exact"/>
              <w:jc w:val="center"/>
              <w:rPr>
                <w:rFonts w:ascii="Times New Roman" w:eastAsia="Times New Roman" w:hAnsi="Times New Roman"/>
              </w:rPr>
            </w:pPr>
          </w:p>
        </w:tc>
        <w:tc>
          <w:tcPr>
            <w:tcW w:w="1665" w:type="dxa"/>
            <w:noWrap/>
            <w:vAlign w:val="center"/>
          </w:tcPr>
          <w:p w:rsidR="0092259D" w:rsidRDefault="0092259D">
            <w:pPr>
              <w:spacing w:line="600" w:lineRule="exact"/>
              <w:jc w:val="center"/>
              <w:rPr>
                <w:rFonts w:ascii="Times New Roman" w:eastAsia="Times New Roman" w:hAnsi="Times New Roman"/>
              </w:rPr>
            </w:pPr>
          </w:p>
        </w:tc>
        <w:tc>
          <w:tcPr>
            <w:tcW w:w="1516" w:type="dxa"/>
            <w:noWrap/>
            <w:vAlign w:val="center"/>
          </w:tcPr>
          <w:p w:rsidR="0092259D" w:rsidRDefault="0092259D">
            <w:pPr>
              <w:spacing w:line="600" w:lineRule="exact"/>
              <w:jc w:val="center"/>
              <w:rPr>
                <w:rFonts w:ascii="Times New Roman" w:eastAsia="Times New Roman" w:hAnsi="Times New Roman"/>
              </w:rPr>
            </w:pPr>
          </w:p>
        </w:tc>
      </w:tr>
      <w:tr w:rsidR="0092259D" w:rsidTr="00A2153B">
        <w:trPr>
          <w:trHeight w:val="600"/>
          <w:jc w:val="center"/>
        </w:trPr>
        <w:tc>
          <w:tcPr>
            <w:tcW w:w="1334" w:type="dxa"/>
            <w:noWrap/>
            <w:vAlign w:val="center"/>
          </w:tcPr>
          <w:p w:rsidR="0092259D" w:rsidRDefault="0092259D">
            <w:pPr>
              <w:spacing w:line="600" w:lineRule="exact"/>
              <w:jc w:val="center"/>
              <w:rPr>
                <w:rFonts w:ascii="Times New Roman" w:eastAsia="Times New Roman" w:hAnsi="Times New Roman"/>
                <w:sz w:val="28"/>
                <w:szCs w:val="28"/>
              </w:rPr>
            </w:pPr>
            <w:r>
              <w:rPr>
                <w:rFonts w:ascii="Times New Roman" w:eastAsia="Times New Roman" w:hAnsi="Times New Roman"/>
                <w:sz w:val="28"/>
                <w:szCs w:val="28"/>
              </w:rPr>
              <w:t>4</w:t>
            </w:r>
          </w:p>
        </w:tc>
        <w:tc>
          <w:tcPr>
            <w:tcW w:w="2409" w:type="dxa"/>
            <w:noWrap/>
            <w:vAlign w:val="center"/>
          </w:tcPr>
          <w:p w:rsidR="0092259D" w:rsidRDefault="0092259D">
            <w:pPr>
              <w:spacing w:line="600" w:lineRule="exact"/>
              <w:jc w:val="center"/>
              <w:rPr>
                <w:rFonts w:ascii="Times New Roman" w:eastAsia="Times New Roman" w:hAnsi="Times New Roman"/>
              </w:rPr>
            </w:pPr>
          </w:p>
        </w:tc>
        <w:tc>
          <w:tcPr>
            <w:tcW w:w="1843" w:type="dxa"/>
            <w:noWrap/>
            <w:vAlign w:val="center"/>
          </w:tcPr>
          <w:p w:rsidR="0092259D" w:rsidRDefault="0092259D">
            <w:pPr>
              <w:spacing w:line="600" w:lineRule="exact"/>
              <w:jc w:val="center"/>
              <w:rPr>
                <w:rFonts w:ascii="Times New Roman" w:eastAsia="Times New Roman" w:hAnsi="Times New Roman"/>
              </w:rPr>
            </w:pPr>
          </w:p>
        </w:tc>
        <w:tc>
          <w:tcPr>
            <w:tcW w:w="5118" w:type="dxa"/>
            <w:noWrap/>
            <w:vAlign w:val="center"/>
          </w:tcPr>
          <w:p w:rsidR="0092259D" w:rsidRDefault="0092259D">
            <w:pPr>
              <w:spacing w:line="600" w:lineRule="exact"/>
              <w:jc w:val="center"/>
              <w:rPr>
                <w:rFonts w:ascii="Times New Roman" w:eastAsia="Times New Roman" w:hAnsi="Times New Roman"/>
              </w:rPr>
            </w:pPr>
          </w:p>
        </w:tc>
        <w:tc>
          <w:tcPr>
            <w:tcW w:w="1665" w:type="dxa"/>
            <w:noWrap/>
            <w:vAlign w:val="center"/>
          </w:tcPr>
          <w:p w:rsidR="0092259D" w:rsidRDefault="0092259D">
            <w:pPr>
              <w:spacing w:line="600" w:lineRule="exact"/>
              <w:jc w:val="center"/>
              <w:rPr>
                <w:rFonts w:ascii="Times New Roman" w:eastAsia="Times New Roman" w:hAnsi="Times New Roman"/>
              </w:rPr>
            </w:pPr>
          </w:p>
        </w:tc>
        <w:tc>
          <w:tcPr>
            <w:tcW w:w="1516" w:type="dxa"/>
            <w:noWrap/>
            <w:vAlign w:val="center"/>
          </w:tcPr>
          <w:p w:rsidR="0092259D" w:rsidRDefault="0092259D">
            <w:pPr>
              <w:spacing w:line="600" w:lineRule="exact"/>
              <w:jc w:val="center"/>
              <w:rPr>
                <w:rFonts w:ascii="Times New Roman" w:eastAsia="Times New Roman" w:hAnsi="Times New Roman"/>
              </w:rPr>
            </w:pPr>
          </w:p>
        </w:tc>
      </w:tr>
      <w:tr w:rsidR="0092259D" w:rsidTr="00A2153B">
        <w:trPr>
          <w:trHeight w:val="600"/>
          <w:jc w:val="center"/>
        </w:trPr>
        <w:tc>
          <w:tcPr>
            <w:tcW w:w="1334" w:type="dxa"/>
            <w:noWrap/>
            <w:vAlign w:val="center"/>
          </w:tcPr>
          <w:p w:rsidR="0092259D" w:rsidRDefault="0092259D">
            <w:pPr>
              <w:spacing w:line="600" w:lineRule="exact"/>
              <w:jc w:val="center"/>
              <w:rPr>
                <w:rFonts w:ascii="Times New Roman" w:eastAsia="Times New Roman" w:hAnsi="Times New Roman"/>
                <w:sz w:val="28"/>
                <w:szCs w:val="28"/>
              </w:rPr>
            </w:pPr>
            <w:r>
              <w:rPr>
                <w:rFonts w:ascii="Times New Roman" w:eastAsia="Times New Roman" w:hAnsi="Times New Roman"/>
                <w:sz w:val="28"/>
                <w:szCs w:val="28"/>
              </w:rPr>
              <w:t>5</w:t>
            </w:r>
          </w:p>
        </w:tc>
        <w:tc>
          <w:tcPr>
            <w:tcW w:w="2409" w:type="dxa"/>
            <w:noWrap/>
            <w:vAlign w:val="center"/>
          </w:tcPr>
          <w:p w:rsidR="0092259D" w:rsidRDefault="0092259D">
            <w:pPr>
              <w:spacing w:line="600" w:lineRule="exact"/>
              <w:jc w:val="center"/>
              <w:rPr>
                <w:rFonts w:ascii="Times New Roman" w:eastAsia="Times New Roman" w:hAnsi="Times New Roman"/>
              </w:rPr>
            </w:pPr>
          </w:p>
        </w:tc>
        <w:tc>
          <w:tcPr>
            <w:tcW w:w="1843" w:type="dxa"/>
            <w:noWrap/>
            <w:vAlign w:val="center"/>
          </w:tcPr>
          <w:p w:rsidR="0092259D" w:rsidRDefault="0092259D">
            <w:pPr>
              <w:spacing w:line="600" w:lineRule="exact"/>
              <w:jc w:val="center"/>
              <w:rPr>
                <w:rFonts w:ascii="Times New Roman" w:eastAsia="Times New Roman" w:hAnsi="Times New Roman"/>
              </w:rPr>
            </w:pPr>
          </w:p>
        </w:tc>
        <w:tc>
          <w:tcPr>
            <w:tcW w:w="5118" w:type="dxa"/>
            <w:noWrap/>
            <w:vAlign w:val="center"/>
          </w:tcPr>
          <w:p w:rsidR="0092259D" w:rsidRDefault="0092259D">
            <w:pPr>
              <w:spacing w:line="600" w:lineRule="exact"/>
              <w:jc w:val="center"/>
              <w:rPr>
                <w:rFonts w:ascii="Times New Roman" w:eastAsia="Times New Roman" w:hAnsi="Times New Roman"/>
              </w:rPr>
            </w:pPr>
          </w:p>
        </w:tc>
        <w:tc>
          <w:tcPr>
            <w:tcW w:w="1665" w:type="dxa"/>
            <w:noWrap/>
            <w:vAlign w:val="center"/>
          </w:tcPr>
          <w:p w:rsidR="0092259D" w:rsidRDefault="0092259D">
            <w:pPr>
              <w:spacing w:line="600" w:lineRule="exact"/>
              <w:jc w:val="center"/>
              <w:rPr>
                <w:rFonts w:ascii="Times New Roman" w:eastAsia="Times New Roman" w:hAnsi="Times New Roman"/>
              </w:rPr>
            </w:pPr>
          </w:p>
        </w:tc>
        <w:tc>
          <w:tcPr>
            <w:tcW w:w="1516" w:type="dxa"/>
            <w:noWrap/>
            <w:vAlign w:val="center"/>
          </w:tcPr>
          <w:p w:rsidR="0092259D" w:rsidRDefault="0092259D">
            <w:pPr>
              <w:spacing w:line="600" w:lineRule="exact"/>
              <w:jc w:val="center"/>
              <w:rPr>
                <w:rFonts w:ascii="Times New Roman" w:eastAsia="Times New Roman" w:hAnsi="Times New Roman"/>
              </w:rPr>
            </w:pPr>
          </w:p>
        </w:tc>
      </w:tr>
    </w:tbl>
    <w:p w:rsidR="0092259D" w:rsidRPr="00A2153B" w:rsidRDefault="0092259D" w:rsidP="00436A30">
      <w:pPr>
        <w:spacing w:after="0" w:line="460" w:lineRule="exact"/>
        <w:ind w:firstLineChars="200" w:firstLine="560"/>
        <w:jc w:val="both"/>
        <w:rPr>
          <w:rFonts w:ascii="仿宋_GB2312" w:eastAsia="仿宋_GB2312" w:hAnsi="Times New Roman"/>
          <w:sz w:val="28"/>
          <w:szCs w:val="28"/>
        </w:rPr>
      </w:pPr>
      <w:r w:rsidRPr="00A2153B">
        <w:rPr>
          <w:rFonts w:ascii="仿宋_GB2312" w:eastAsia="仿宋_GB2312" w:hAnsi="宋体" w:cs="宋体" w:hint="eastAsia"/>
          <w:sz w:val="28"/>
          <w:szCs w:val="28"/>
        </w:rPr>
        <w:t>注：问题类别主要指实施方案中的三类问题，问题来源包括自查发现、巡察发现等。本表请于</w:t>
      </w:r>
      <w:r w:rsidRPr="00A2153B">
        <w:rPr>
          <w:rFonts w:ascii="仿宋_GB2312" w:eastAsia="仿宋_GB2312" w:hAnsi="Times New Roman"/>
          <w:sz w:val="28"/>
          <w:szCs w:val="28"/>
        </w:rPr>
        <w:t>8</w:t>
      </w:r>
      <w:r w:rsidRPr="00A2153B">
        <w:rPr>
          <w:rFonts w:ascii="仿宋_GB2312" w:eastAsia="仿宋_GB2312" w:hAnsi="宋体" w:cs="宋体" w:hint="eastAsia"/>
          <w:sz w:val="28"/>
          <w:szCs w:val="28"/>
        </w:rPr>
        <w:t>月</w:t>
      </w:r>
      <w:r w:rsidRPr="00A2153B">
        <w:rPr>
          <w:rFonts w:ascii="仿宋_GB2312" w:eastAsia="仿宋_GB2312" w:hAnsi="Times New Roman"/>
          <w:sz w:val="28"/>
          <w:szCs w:val="28"/>
        </w:rPr>
        <w:t>11</w:t>
      </w:r>
      <w:r w:rsidRPr="00A2153B">
        <w:rPr>
          <w:rFonts w:ascii="仿宋_GB2312" w:eastAsia="仿宋_GB2312" w:hAnsi="宋体" w:cs="宋体" w:hint="eastAsia"/>
          <w:sz w:val="28"/>
          <w:szCs w:val="28"/>
        </w:rPr>
        <w:t>日前报市</w:t>
      </w:r>
      <w:proofErr w:type="gramStart"/>
      <w:r w:rsidRPr="00A2153B">
        <w:rPr>
          <w:rFonts w:ascii="仿宋_GB2312" w:eastAsia="仿宋_GB2312" w:hAnsi="宋体" w:cs="宋体" w:hint="eastAsia"/>
          <w:sz w:val="28"/>
          <w:szCs w:val="28"/>
        </w:rPr>
        <w:t>卫健局组织</w:t>
      </w:r>
      <w:proofErr w:type="gramEnd"/>
      <w:r w:rsidRPr="00A2153B">
        <w:rPr>
          <w:rFonts w:ascii="仿宋_GB2312" w:eastAsia="仿宋_GB2312" w:hAnsi="宋体" w:cs="宋体" w:hint="eastAsia"/>
          <w:sz w:val="28"/>
          <w:szCs w:val="28"/>
        </w:rPr>
        <w:t>人事科。</w:t>
      </w:r>
    </w:p>
    <w:p w:rsidR="0092259D" w:rsidRPr="00A2153B" w:rsidRDefault="0092259D" w:rsidP="00436A30">
      <w:pPr>
        <w:spacing w:line="600" w:lineRule="exact"/>
        <w:ind w:firstLineChars="200" w:firstLine="560"/>
        <w:rPr>
          <w:rFonts w:ascii="仿宋_GB2312" w:eastAsia="仿宋_GB2312" w:hAnsi="Times New Roman"/>
          <w:spacing w:val="-10"/>
          <w:sz w:val="32"/>
          <w:szCs w:val="32"/>
        </w:rPr>
      </w:pPr>
      <w:r w:rsidRPr="00A2153B">
        <w:rPr>
          <w:rFonts w:ascii="仿宋_GB2312" w:eastAsia="仿宋_GB2312" w:hAnsi="宋体" w:cs="宋体" w:hint="eastAsia"/>
          <w:sz w:val="28"/>
          <w:szCs w:val="28"/>
        </w:rPr>
        <w:t>填表人：</w:t>
      </w:r>
      <w:r w:rsidRPr="00A2153B">
        <w:rPr>
          <w:rFonts w:ascii="仿宋_GB2312" w:eastAsia="仿宋_GB2312" w:hAnsi="Times New Roman"/>
          <w:sz w:val="28"/>
          <w:szCs w:val="28"/>
        </w:rPr>
        <w:t xml:space="preserve">                             </w:t>
      </w:r>
      <w:r w:rsidRPr="00A2153B">
        <w:rPr>
          <w:rFonts w:ascii="仿宋_GB2312" w:eastAsia="仿宋_GB2312" w:hAnsi="宋体" w:cs="宋体" w:hint="eastAsia"/>
          <w:sz w:val="28"/>
          <w:szCs w:val="28"/>
        </w:rPr>
        <w:t>联系电话：</w:t>
      </w:r>
    </w:p>
    <w:p w:rsidR="0092259D" w:rsidRDefault="0092259D">
      <w:pPr>
        <w:spacing w:line="600" w:lineRule="exact"/>
        <w:rPr>
          <w:rFonts w:ascii="Times New Roman" w:eastAsia="黑体" w:hAnsi="Times New Roman"/>
          <w:bCs/>
          <w:sz w:val="32"/>
          <w:szCs w:val="44"/>
        </w:rPr>
      </w:pPr>
      <w:r>
        <w:rPr>
          <w:rFonts w:ascii="Times New Roman" w:eastAsia="Times New Roman" w:hAnsi="Times New Roman"/>
          <w:sz w:val="32"/>
          <w:szCs w:val="32"/>
        </w:rPr>
        <w:br w:type="page"/>
      </w:r>
      <w:r>
        <w:rPr>
          <w:rFonts w:ascii="Times New Roman" w:eastAsia="黑体" w:hAnsi="Times New Roman" w:hint="eastAsia"/>
          <w:bCs/>
          <w:sz w:val="32"/>
          <w:szCs w:val="44"/>
        </w:rPr>
        <w:lastRenderedPageBreak/>
        <w:t>附件</w:t>
      </w:r>
      <w:r>
        <w:rPr>
          <w:rFonts w:ascii="Times New Roman" w:eastAsia="黑体" w:hAnsi="Times New Roman"/>
          <w:bCs/>
          <w:sz w:val="32"/>
          <w:szCs w:val="44"/>
        </w:rPr>
        <w:t>2</w:t>
      </w:r>
    </w:p>
    <w:p w:rsidR="0092259D" w:rsidRDefault="0092259D">
      <w:pPr>
        <w:autoSpaceDE w:val="0"/>
        <w:autoSpaceDN w:val="0"/>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专项整治工作查处问</w:t>
      </w:r>
      <w:proofErr w:type="gramStart"/>
      <w:r>
        <w:rPr>
          <w:rFonts w:ascii="Times New Roman" w:eastAsia="方正小标宋简体" w:hAnsi="Times New Roman" w:hint="eastAsia"/>
          <w:color w:val="000000"/>
          <w:sz w:val="44"/>
          <w:szCs w:val="44"/>
        </w:rPr>
        <w:t>责情况</w:t>
      </w:r>
      <w:proofErr w:type="gramEnd"/>
      <w:r>
        <w:rPr>
          <w:rFonts w:ascii="Times New Roman" w:eastAsia="方正小标宋简体" w:hAnsi="Times New Roman" w:hint="eastAsia"/>
          <w:color w:val="000000"/>
          <w:sz w:val="44"/>
          <w:szCs w:val="44"/>
        </w:rPr>
        <w:t>汇总表</w:t>
      </w:r>
    </w:p>
    <w:p w:rsidR="0092259D" w:rsidRPr="00A2153B" w:rsidRDefault="0092259D" w:rsidP="00436A30">
      <w:pPr>
        <w:tabs>
          <w:tab w:val="left" w:pos="5960"/>
          <w:tab w:val="left" w:pos="10426"/>
          <w:tab w:val="left" w:pos="12437"/>
        </w:tabs>
        <w:autoSpaceDE w:val="0"/>
        <w:autoSpaceDN w:val="0"/>
        <w:spacing w:beforeLines="50"/>
        <w:ind w:firstLineChars="100" w:firstLine="280"/>
        <w:rPr>
          <w:rFonts w:ascii="仿宋_GB2312" w:eastAsia="仿宋_GB2312" w:hAnsi="Times New Roman"/>
          <w:color w:val="000000"/>
          <w:sz w:val="24"/>
          <w:szCs w:val="24"/>
        </w:rPr>
      </w:pPr>
      <w:r w:rsidRPr="00A2153B">
        <w:rPr>
          <w:rFonts w:ascii="仿宋_GB2312" w:eastAsia="仿宋_GB2312" w:hAnsi="宋体" w:cs="宋体" w:hint="eastAsia"/>
          <w:color w:val="000000"/>
          <w:sz w:val="28"/>
          <w:szCs w:val="28"/>
        </w:rPr>
        <w:t>单位主要负责人签字（加盖单位公章）：</w:t>
      </w:r>
      <w:r w:rsidRPr="00A2153B">
        <w:rPr>
          <w:rFonts w:ascii="仿宋_GB2312" w:eastAsia="仿宋_GB2312" w:hAnsi="Times New Roman"/>
          <w:color w:val="000000"/>
          <w:sz w:val="28"/>
          <w:szCs w:val="28"/>
        </w:rPr>
        <w:t xml:space="preserve">            </w:t>
      </w:r>
      <w:r>
        <w:rPr>
          <w:rFonts w:ascii="仿宋_GB2312" w:eastAsia="仿宋_GB2312" w:hAnsi="Times New Roman"/>
          <w:color w:val="000000"/>
          <w:sz w:val="28"/>
          <w:szCs w:val="28"/>
        </w:rPr>
        <w:t xml:space="preserve">                    </w:t>
      </w:r>
      <w:r w:rsidRPr="00A2153B">
        <w:rPr>
          <w:rFonts w:ascii="仿宋_GB2312" w:eastAsia="仿宋_GB2312" w:hAnsi="Times New Roman"/>
          <w:color w:val="000000"/>
          <w:sz w:val="28"/>
          <w:szCs w:val="28"/>
        </w:rPr>
        <w:t xml:space="preserve">   </w:t>
      </w:r>
      <w:r w:rsidRPr="00A2153B">
        <w:rPr>
          <w:rFonts w:ascii="仿宋_GB2312" w:eastAsia="仿宋_GB2312" w:hAnsi="宋体" w:cs="宋体" w:hint="eastAsia"/>
          <w:color w:val="000000"/>
          <w:sz w:val="28"/>
          <w:szCs w:val="28"/>
        </w:rPr>
        <w:t>填表时间：</w:t>
      </w:r>
      <w:r w:rsidRPr="00A2153B">
        <w:rPr>
          <w:rFonts w:ascii="仿宋_GB2312" w:eastAsia="仿宋_GB2312" w:hAnsi="Times New Roman"/>
          <w:color w:val="000000"/>
          <w:sz w:val="28"/>
          <w:szCs w:val="28"/>
        </w:rPr>
        <w:t xml:space="preserve"> 2019</w:t>
      </w:r>
      <w:r w:rsidRPr="00A2153B">
        <w:rPr>
          <w:rFonts w:ascii="仿宋_GB2312" w:eastAsia="仿宋_GB2312" w:hAnsi="宋体" w:cs="宋体" w:hint="eastAsia"/>
          <w:color w:val="000000"/>
          <w:sz w:val="28"/>
          <w:szCs w:val="28"/>
        </w:rPr>
        <w:t>年</w:t>
      </w:r>
      <w:r w:rsidRPr="00A2153B">
        <w:rPr>
          <w:rFonts w:ascii="仿宋_GB2312" w:eastAsia="仿宋_GB2312" w:hAnsi="Times New Roman"/>
          <w:color w:val="000000"/>
          <w:sz w:val="28"/>
          <w:szCs w:val="28"/>
        </w:rPr>
        <w:t xml:space="preserve"> </w:t>
      </w:r>
      <w:r>
        <w:rPr>
          <w:rFonts w:ascii="仿宋_GB2312" w:eastAsia="仿宋_GB2312" w:hAnsi="Times New Roman"/>
          <w:color w:val="000000"/>
          <w:sz w:val="28"/>
          <w:szCs w:val="28"/>
        </w:rPr>
        <w:t xml:space="preserve">  </w:t>
      </w:r>
      <w:r w:rsidRPr="00A2153B">
        <w:rPr>
          <w:rFonts w:ascii="仿宋_GB2312" w:eastAsia="仿宋_GB2312" w:hAnsi="宋体" w:cs="宋体" w:hint="eastAsia"/>
          <w:color w:val="000000"/>
          <w:sz w:val="28"/>
          <w:szCs w:val="28"/>
        </w:rPr>
        <w:t>月</w:t>
      </w:r>
      <w:r>
        <w:rPr>
          <w:rFonts w:ascii="仿宋_GB2312" w:eastAsia="仿宋_GB2312" w:hAnsi="宋体" w:cs="宋体"/>
          <w:color w:val="000000"/>
          <w:sz w:val="28"/>
          <w:szCs w:val="28"/>
        </w:rPr>
        <w:t xml:space="preserve">  </w:t>
      </w:r>
      <w:r w:rsidRPr="00A2153B">
        <w:rPr>
          <w:rFonts w:ascii="仿宋_GB2312" w:eastAsia="仿宋_GB2312" w:hAnsi="Times New Roman"/>
          <w:color w:val="000000"/>
          <w:sz w:val="28"/>
          <w:szCs w:val="28"/>
        </w:rPr>
        <w:t xml:space="preserve"> </w:t>
      </w:r>
      <w:r w:rsidRPr="00A2153B">
        <w:rPr>
          <w:rFonts w:ascii="仿宋_GB2312" w:eastAsia="仿宋_GB2312" w:hAnsi="宋体" w:cs="宋体" w:hint="eastAsia"/>
          <w:color w:val="000000"/>
          <w:sz w:val="28"/>
          <w:szCs w:val="28"/>
        </w:rPr>
        <w:t>日</w:t>
      </w:r>
    </w:p>
    <w:tbl>
      <w:tblPr>
        <w:tblW w:w="14096" w:type="dxa"/>
        <w:jc w:val="center"/>
        <w:tblInd w:w="-3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A0"/>
      </w:tblPr>
      <w:tblGrid>
        <w:gridCol w:w="1045"/>
        <w:gridCol w:w="914"/>
        <w:gridCol w:w="1306"/>
        <w:gridCol w:w="1759"/>
        <w:gridCol w:w="1843"/>
        <w:gridCol w:w="3260"/>
        <w:gridCol w:w="2126"/>
        <w:gridCol w:w="1843"/>
      </w:tblGrid>
      <w:tr w:rsidR="0092259D" w:rsidTr="00A2153B">
        <w:trPr>
          <w:trHeight w:val="739"/>
          <w:jc w:val="center"/>
        </w:trPr>
        <w:tc>
          <w:tcPr>
            <w:tcW w:w="1045" w:type="dxa"/>
            <w:noWrap/>
            <w:vAlign w:val="center"/>
          </w:tcPr>
          <w:p w:rsidR="0092259D" w:rsidRDefault="0092259D" w:rsidP="00A2153B">
            <w:pPr>
              <w:spacing w:after="0"/>
              <w:jc w:val="center"/>
              <w:rPr>
                <w:rFonts w:ascii="Times New Roman" w:eastAsia="黑体" w:hAnsi="Times New Roman"/>
                <w:sz w:val="24"/>
                <w:szCs w:val="24"/>
              </w:rPr>
            </w:pPr>
            <w:r>
              <w:rPr>
                <w:rFonts w:ascii="Times New Roman" w:eastAsia="黑体" w:hAnsi="Times New Roman" w:hint="eastAsia"/>
                <w:sz w:val="24"/>
                <w:szCs w:val="24"/>
              </w:rPr>
              <w:t>序号</w:t>
            </w:r>
          </w:p>
        </w:tc>
        <w:tc>
          <w:tcPr>
            <w:tcW w:w="914" w:type="dxa"/>
            <w:noWrap/>
            <w:vAlign w:val="center"/>
          </w:tcPr>
          <w:p w:rsidR="0092259D" w:rsidRDefault="0092259D" w:rsidP="00A2153B">
            <w:pPr>
              <w:spacing w:after="0"/>
              <w:jc w:val="center"/>
              <w:rPr>
                <w:rFonts w:ascii="Times New Roman" w:eastAsia="黑体" w:hAnsi="Times New Roman"/>
                <w:sz w:val="24"/>
                <w:szCs w:val="24"/>
              </w:rPr>
            </w:pPr>
            <w:r>
              <w:rPr>
                <w:rFonts w:ascii="Times New Roman" w:eastAsia="黑体" w:hAnsi="Times New Roman" w:hint="eastAsia"/>
                <w:sz w:val="24"/>
                <w:szCs w:val="24"/>
              </w:rPr>
              <w:t>单位</w:t>
            </w:r>
          </w:p>
        </w:tc>
        <w:tc>
          <w:tcPr>
            <w:tcW w:w="1306" w:type="dxa"/>
            <w:noWrap/>
            <w:vAlign w:val="center"/>
          </w:tcPr>
          <w:p w:rsidR="0092259D" w:rsidRDefault="0092259D" w:rsidP="00A2153B">
            <w:pPr>
              <w:spacing w:after="0"/>
              <w:jc w:val="center"/>
              <w:rPr>
                <w:rFonts w:ascii="Times New Roman" w:eastAsia="黑体" w:hAnsi="Times New Roman"/>
                <w:sz w:val="24"/>
                <w:szCs w:val="24"/>
              </w:rPr>
            </w:pPr>
            <w:r>
              <w:rPr>
                <w:rFonts w:ascii="Times New Roman" w:eastAsia="黑体" w:hAnsi="Times New Roman" w:hint="eastAsia"/>
                <w:sz w:val="24"/>
                <w:szCs w:val="24"/>
              </w:rPr>
              <w:t>责任人</w:t>
            </w:r>
          </w:p>
          <w:p w:rsidR="0092259D" w:rsidRDefault="0092259D" w:rsidP="00A2153B">
            <w:pPr>
              <w:spacing w:after="0"/>
              <w:jc w:val="center"/>
              <w:rPr>
                <w:rFonts w:ascii="Times New Roman" w:eastAsia="黑体" w:hAnsi="Times New Roman"/>
                <w:sz w:val="24"/>
                <w:szCs w:val="24"/>
              </w:rPr>
            </w:pPr>
            <w:r>
              <w:rPr>
                <w:rFonts w:ascii="Times New Roman" w:eastAsia="黑体" w:hAnsi="Times New Roman" w:hint="eastAsia"/>
                <w:sz w:val="24"/>
                <w:szCs w:val="24"/>
              </w:rPr>
              <w:t>姓名</w:t>
            </w:r>
          </w:p>
        </w:tc>
        <w:tc>
          <w:tcPr>
            <w:tcW w:w="1759" w:type="dxa"/>
            <w:noWrap/>
            <w:vAlign w:val="center"/>
          </w:tcPr>
          <w:p w:rsidR="0092259D" w:rsidRDefault="0092259D" w:rsidP="00A2153B">
            <w:pPr>
              <w:spacing w:after="0"/>
              <w:jc w:val="center"/>
              <w:rPr>
                <w:rFonts w:ascii="Times New Roman" w:eastAsia="黑体" w:hAnsi="Times New Roman"/>
                <w:sz w:val="24"/>
                <w:szCs w:val="24"/>
              </w:rPr>
            </w:pPr>
            <w:r>
              <w:rPr>
                <w:rFonts w:ascii="Times New Roman" w:eastAsia="黑体" w:hAnsi="Times New Roman" w:hint="eastAsia"/>
                <w:sz w:val="24"/>
                <w:szCs w:val="24"/>
              </w:rPr>
              <w:t>时任职务</w:t>
            </w:r>
          </w:p>
        </w:tc>
        <w:tc>
          <w:tcPr>
            <w:tcW w:w="1843" w:type="dxa"/>
            <w:noWrap/>
            <w:vAlign w:val="center"/>
          </w:tcPr>
          <w:p w:rsidR="0092259D" w:rsidRDefault="0092259D" w:rsidP="00A2153B">
            <w:pPr>
              <w:spacing w:after="0"/>
              <w:jc w:val="center"/>
              <w:rPr>
                <w:rFonts w:ascii="Times New Roman" w:eastAsia="黑体" w:hAnsi="Times New Roman"/>
                <w:sz w:val="24"/>
                <w:szCs w:val="24"/>
              </w:rPr>
            </w:pPr>
            <w:r>
              <w:rPr>
                <w:rFonts w:ascii="Times New Roman" w:eastAsia="黑体" w:hAnsi="Times New Roman" w:hint="eastAsia"/>
                <w:sz w:val="24"/>
                <w:szCs w:val="24"/>
              </w:rPr>
              <w:t>现任职务</w:t>
            </w:r>
          </w:p>
        </w:tc>
        <w:tc>
          <w:tcPr>
            <w:tcW w:w="3260" w:type="dxa"/>
            <w:noWrap/>
            <w:vAlign w:val="center"/>
          </w:tcPr>
          <w:p w:rsidR="0092259D" w:rsidRDefault="0092259D" w:rsidP="00A2153B">
            <w:pPr>
              <w:spacing w:after="0"/>
              <w:jc w:val="center"/>
              <w:rPr>
                <w:rFonts w:ascii="Times New Roman" w:eastAsia="黑体" w:hAnsi="Times New Roman"/>
                <w:sz w:val="24"/>
                <w:szCs w:val="24"/>
              </w:rPr>
            </w:pPr>
            <w:r>
              <w:rPr>
                <w:rFonts w:ascii="Times New Roman" w:eastAsia="黑体" w:hAnsi="Times New Roman" w:hint="eastAsia"/>
                <w:sz w:val="24"/>
                <w:szCs w:val="24"/>
              </w:rPr>
              <w:t>主要违规违纪问题</w:t>
            </w:r>
          </w:p>
        </w:tc>
        <w:tc>
          <w:tcPr>
            <w:tcW w:w="2126" w:type="dxa"/>
            <w:noWrap/>
            <w:vAlign w:val="center"/>
          </w:tcPr>
          <w:p w:rsidR="0092259D" w:rsidRDefault="0092259D" w:rsidP="00A2153B">
            <w:pPr>
              <w:spacing w:after="0"/>
              <w:jc w:val="center"/>
              <w:rPr>
                <w:rFonts w:ascii="Times New Roman" w:eastAsia="黑体" w:hAnsi="Times New Roman"/>
                <w:sz w:val="24"/>
                <w:szCs w:val="24"/>
              </w:rPr>
            </w:pPr>
            <w:r>
              <w:rPr>
                <w:rFonts w:ascii="Times New Roman" w:eastAsia="黑体" w:hAnsi="Times New Roman" w:hint="eastAsia"/>
                <w:sz w:val="24"/>
                <w:szCs w:val="24"/>
              </w:rPr>
              <w:t>问</w:t>
            </w:r>
            <w:proofErr w:type="gramStart"/>
            <w:r>
              <w:rPr>
                <w:rFonts w:ascii="Times New Roman" w:eastAsia="黑体" w:hAnsi="Times New Roman" w:hint="eastAsia"/>
                <w:sz w:val="24"/>
                <w:szCs w:val="24"/>
              </w:rPr>
              <w:t>责原因</w:t>
            </w:r>
            <w:proofErr w:type="gramEnd"/>
          </w:p>
        </w:tc>
        <w:tc>
          <w:tcPr>
            <w:tcW w:w="1843" w:type="dxa"/>
            <w:noWrap/>
            <w:vAlign w:val="center"/>
          </w:tcPr>
          <w:p w:rsidR="0092259D" w:rsidRDefault="0092259D" w:rsidP="00A2153B">
            <w:pPr>
              <w:spacing w:after="0"/>
              <w:jc w:val="center"/>
              <w:rPr>
                <w:rFonts w:ascii="Times New Roman" w:eastAsia="黑体" w:hAnsi="Times New Roman"/>
                <w:sz w:val="24"/>
                <w:szCs w:val="24"/>
              </w:rPr>
            </w:pPr>
            <w:r>
              <w:rPr>
                <w:rFonts w:ascii="Times New Roman" w:eastAsia="黑体" w:hAnsi="Times New Roman" w:hint="eastAsia"/>
                <w:sz w:val="24"/>
                <w:szCs w:val="24"/>
              </w:rPr>
              <w:t>问</w:t>
            </w:r>
            <w:proofErr w:type="gramStart"/>
            <w:r>
              <w:rPr>
                <w:rFonts w:ascii="Times New Roman" w:eastAsia="黑体" w:hAnsi="Times New Roman" w:hint="eastAsia"/>
                <w:sz w:val="24"/>
                <w:szCs w:val="24"/>
              </w:rPr>
              <w:t>责情况</w:t>
            </w:r>
            <w:proofErr w:type="gramEnd"/>
          </w:p>
        </w:tc>
      </w:tr>
      <w:tr w:rsidR="0092259D" w:rsidTr="00A2153B">
        <w:trPr>
          <w:trHeight w:val="680"/>
          <w:jc w:val="center"/>
        </w:trPr>
        <w:tc>
          <w:tcPr>
            <w:tcW w:w="1045" w:type="dxa"/>
            <w:noWrap/>
            <w:vAlign w:val="center"/>
          </w:tcPr>
          <w:p w:rsidR="0092259D" w:rsidRDefault="0092259D" w:rsidP="00A2153B">
            <w:pPr>
              <w:autoSpaceDE w:val="0"/>
              <w:autoSpaceDN w:val="0"/>
              <w:spacing w:after="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c>
          <w:tcPr>
            <w:tcW w:w="914" w:type="dxa"/>
            <w:noWrap/>
            <w:vAlign w:val="center"/>
          </w:tcPr>
          <w:p w:rsidR="0092259D" w:rsidRDefault="0092259D">
            <w:pPr>
              <w:autoSpaceDE w:val="0"/>
              <w:autoSpaceDN w:val="0"/>
              <w:jc w:val="center"/>
              <w:rPr>
                <w:rFonts w:ascii="Times New Roman" w:eastAsia="Times New Roman" w:hAnsi="Times New Roman"/>
                <w:color w:val="000000"/>
              </w:rPr>
            </w:pPr>
          </w:p>
        </w:tc>
        <w:tc>
          <w:tcPr>
            <w:tcW w:w="1306" w:type="dxa"/>
            <w:noWrap/>
            <w:vAlign w:val="center"/>
          </w:tcPr>
          <w:p w:rsidR="0092259D" w:rsidRDefault="0092259D">
            <w:pPr>
              <w:autoSpaceDE w:val="0"/>
              <w:autoSpaceDN w:val="0"/>
              <w:jc w:val="center"/>
              <w:rPr>
                <w:rFonts w:ascii="Times New Roman" w:eastAsia="Times New Roman" w:hAnsi="Times New Roman"/>
                <w:color w:val="000000"/>
              </w:rPr>
            </w:pPr>
          </w:p>
        </w:tc>
        <w:tc>
          <w:tcPr>
            <w:tcW w:w="1759" w:type="dxa"/>
            <w:noWrap/>
            <w:vAlign w:val="center"/>
          </w:tcPr>
          <w:p w:rsidR="0092259D" w:rsidRDefault="0092259D">
            <w:pPr>
              <w:autoSpaceDE w:val="0"/>
              <w:autoSpaceDN w:val="0"/>
              <w:jc w:val="center"/>
              <w:rPr>
                <w:rFonts w:ascii="Times New Roman" w:eastAsia="Times New Roman" w:hAnsi="Times New Roman"/>
                <w:color w:val="000000"/>
              </w:rPr>
            </w:pPr>
          </w:p>
        </w:tc>
        <w:tc>
          <w:tcPr>
            <w:tcW w:w="1843" w:type="dxa"/>
            <w:noWrap/>
            <w:vAlign w:val="center"/>
          </w:tcPr>
          <w:p w:rsidR="0092259D" w:rsidRDefault="0092259D">
            <w:pPr>
              <w:autoSpaceDE w:val="0"/>
              <w:autoSpaceDN w:val="0"/>
              <w:jc w:val="center"/>
              <w:rPr>
                <w:rFonts w:ascii="Times New Roman" w:eastAsia="Times New Roman" w:hAnsi="Times New Roman"/>
                <w:color w:val="000000"/>
              </w:rPr>
            </w:pPr>
          </w:p>
        </w:tc>
        <w:tc>
          <w:tcPr>
            <w:tcW w:w="3260" w:type="dxa"/>
            <w:noWrap/>
            <w:vAlign w:val="center"/>
          </w:tcPr>
          <w:p w:rsidR="0092259D" w:rsidRDefault="0092259D">
            <w:pPr>
              <w:autoSpaceDE w:val="0"/>
              <w:autoSpaceDN w:val="0"/>
              <w:jc w:val="center"/>
              <w:rPr>
                <w:rFonts w:ascii="Times New Roman" w:eastAsia="Times New Roman" w:hAnsi="Times New Roman"/>
                <w:color w:val="000000"/>
              </w:rPr>
            </w:pPr>
          </w:p>
        </w:tc>
        <w:tc>
          <w:tcPr>
            <w:tcW w:w="2126" w:type="dxa"/>
            <w:noWrap/>
            <w:vAlign w:val="center"/>
          </w:tcPr>
          <w:p w:rsidR="0092259D" w:rsidRDefault="0092259D">
            <w:pPr>
              <w:autoSpaceDE w:val="0"/>
              <w:autoSpaceDN w:val="0"/>
              <w:jc w:val="center"/>
              <w:rPr>
                <w:rFonts w:ascii="Times New Roman" w:eastAsia="Times New Roman" w:hAnsi="Times New Roman"/>
                <w:color w:val="000000"/>
              </w:rPr>
            </w:pPr>
          </w:p>
        </w:tc>
        <w:tc>
          <w:tcPr>
            <w:tcW w:w="1843" w:type="dxa"/>
            <w:noWrap/>
            <w:vAlign w:val="center"/>
          </w:tcPr>
          <w:p w:rsidR="0092259D" w:rsidRDefault="0092259D">
            <w:pPr>
              <w:autoSpaceDE w:val="0"/>
              <w:autoSpaceDN w:val="0"/>
              <w:jc w:val="center"/>
              <w:rPr>
                <w:rFonts w:ascii="Times New Roman" w:eastAsia="Times New Roman" w:hAnsi="Times New Roman"/>
                <w:color w:val="000000"/>
              </w:rPr>
            </w:pPr>
          </w:p>
        </w:tc>
      </w:tr>
      <w:tr w:rsidR="0092259D" w:rsidTr="00A2153B">
        <w:trPr>
          <w:trHeight w:val="680"/>
          <w:jc w:val="center"/>
        </w:trPr>
        <w:tc>
          <w:tcPr>
            <w:tcW w:w="1045" w:type="dxa"/>
            <w:noWrap/>
            <w:vAlign w:val="center"/>
          </w:tcPr>
          <w:p w:rsidR="0092259D" w:rsidRDefault="0092259D" w:rsidP="00A2153B">
            <w:pPr>
              <w:autoSpaceDE w:val="0"/>
              <w:autoSpaceDN w:val="0"/>
              <w:spacing w:after="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w:t>
            </w:r>
          </w:p>
        </w:tc>
        <w:tc>
          <w:tcPr>
            <w:tcW w:w="914" w:type="dxa"/>
            <w:noWrap/>
            <w:vAlign w:val="center"/>
          </w:tcPr>
          <w:p w:rsidR="0092259D" w:rsidRDefault="0092259D">
            <w:pPr>
              <w:autoSpaceDE w:val="0"/>
              <w:autoSpaceDN w:val="0"/>
              <w:jc w:val="center"/>
              <w:rPr>
                <w:rFonts w:ascii="Times New Roman" w:eastAsia="Times New Roman" w:hAnsi="Times New Roman"/>
                <w:color w:val="000000"/>
              </w:rPr>
            </w:pPr>
          </w:p>
        </w:tc>
        <w:tc>
          <w:tcPr>
            <w:tcW w:w="1306" w:type="dxa"/>
            <w:noWrap/>
            <w:vAlign w:val="center"/>
          </w:tcPr>
          <w:p w:rsidR="0092259D" w:rsidRDefault="0092259D">
            <w:pPr>
              <w:autoSpaceDE w:val="0"/>
              <w:autoSpaceDN w:val="0"/>
              <w:jc w:val="center"/>
              <w:rPr>
                <w:rFonts w:ascii="Times New Roman" w:eastAsia="Times New Roman" w:hAnsi="Times New Roman"/>
                <w:color w:val="000000"/>
              </w:rPr>
            </w:pPr>
          </w:p>
        </w:tc>
        <w:tc>
          <w:tcPr>
            <w:tcW w:w="1759" w:type="dxa"/>
            <w:noWrap/>
            <w:vAlign w:val="center"/>
          </w:tcPr>
          <w:p w:rsidR="0092259D" w:rsidRDefault="0092259D">
            <w:pPr>
              <w:autoSpaceDE w:val="0"/>
              <w:autoSpaceDN w:val="0"/>
              <w:jc w:val="center"/>
              <w:rPr>
                <w:rFonts w:ascii="Times New Roman" w:eastAsia="Times New Roman" w:hAnsi="Times New Roman"/>
                <w:color w:val="000000"/>
              </w:rPr>
            </w:pPr>
          </w:p>
        </w:tc>
        <w:tc>
          <w:tcPr>
            <w:tcW w:w="1843" w:type="dxa"/>
            <w:noWrap/>
            <w:vAlign w:val="center"/>
          </w:tcPr>
          <w:p w:rsidR="0092259D" w:rsidRDefault="0092259D">
            <w:pPr>
              <w:autoSpaceDE w:val="0"/>
              <w:autoSpaceDN w:val="0"/>
              <w:jc w:val="center"/>
              <w:rPr>
                <w:rFonts w:ascii="Times New Roman" w:eastAsia="Times New Roman" w:hAnsi="Times New Roman"/>
                <w:color w:val="000000"/>
              </w:rPr>
            </w:pPr>
          </w:p>
        </w:tc>
        <w:tc>
          <w:tcPr>
            <w:tcW w:w="3260" w:type="dxa"/>
            <w:noWrap/>
            <w:vAlign w:val="center"/>
          </w:tcPr>
          <w:p w:rsidR="0092259D" w:rsidRDefault="0092259D">
            <w:pPr>
              <w:autoSpaceDE w:val="0"/>
              <w:autoSpaceDN w:val="0"/>
              <w:jc w:val="center"/>
              <w:rPr>
                <w:rFonts w:ascii="Times New Roman" w:eastAsia="Times New Roman" w:hAnsi="Times New Roman"/>
                <w:color w:val="000000"/>
              </w:rPr>
            </w:pPr>
          </w:p>
        </w:tc>
        <w:tc>
          <w:tcPr>
            <w:tcW w:w="2126" w:type="dxa"/>
            <w:noWrap/>
            <w:vAlign w:val="center"/>
          </w:tcPr>
          <w:p w:rsidR="0092259D" w:rsidRDefault="0092259D">
            <w:pPr>
              <w:autoSpaceDE w:val="0"/>
              <w:autoSpaceDN w:val="0"/>
              <w:jc w:val="center"/>
              <w:rPr>
                <w:rFonts w:ascii="Times New Roman" w:eastAsia="Times New Roman" w:hAnsi="Times New Roman"/>
                <w:color w:val="000000"/>
              </w:rPr>
            </w:pPr>
          </w:p>
        </w:tc>
        <w:tc>
          <w:tcPr>
            <w:tcW w:w="1843" w:type="dxa"/>
            <w:noWrap/>
            <w:vAlign w:val="center"/>
          </w:tcPr>
          <w:p w:rsidR="0092259D" w:rsidRDefault="0092259D">
            <w:pPr>
              <w:autoSpaceDE w:val="0"/>
              <w:autoSpaceDN w:val="0"/>
              <w:jc w:val="center"/>
              <w:rPr>
                <w:rFonts w:ascii="Times New Roman" w:eastAsia="Times New Roman" w:hAnsi="Times New Roman"/>
                <w:color w:val="000000"/>
              </w:rPr>
            </w:pPr>
          </w:p>
        </w:tc>
      </w:tr>
      <w:tr w:rsidR="0092259D" w:rsidTr="00A2153B">
        <w:trPr>
          <w:trHeight w:val="680"/>
          <w:jc w:val="center"/>
        </w:trPr>
        <w:tc>
          <w:tcPr>
            <w:tcW w:w="1045" w:type="dxa"/>
            <w:noWrap/>
            <w:vAlign w:val="center"/>
          </w:tcPr>
          <w:p w:rsidR="0092259D" w:rsidRDefault="0092259D" w:rsidP="00A2153B">
            <w:pPr>
              <w:autoSpaceDE w:val="0"/>
              <w:autoSpaceDN w:val="0"/>
              <w:spacing w:after="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w:t>
            </w:r>
          </w:p>
        </w:tc>
        <w:tc>
          <w:tcPr>
            <w:tcW w:w="914" w:type="dxa"/>
            <w:noWrap/>
            <w:vAlign w:val="center"/>
          </w:tcPr>
          <w:p w:rsidR="0092259D" w:rsidRDefault="0092259D">
            <w:pPr>
              <w:autoSpaceDE w:val="0"/>
              <w:autoSpaceDN w:val="0"/>
              <w:jc w:val="center"/>
              <w:rPr>
                <w:rFonts w:ascii="Times New Roman" w:eastAsia="Times New Roman" w:hAnsi="Times New Roman"/>
                <w:color w:val="000000"/>
              </w:rPr>
            </w:pPr>
          </w:p>
        </w:tc>
        <w:tc>
          <w:tcPr>
            <w:tcW w:w="1306" w:type="dxa"/>
            <w:noWrap/>
            <w:vAlign w:val="center"/>
          </w:tcPr>
          <w:p w:rsidR="0092259D" w:rsidRDefault="0092259D">
            <w:pPr>
              <w:autoSpaceDE w:val="0"/>
              <w:autoSpaceDN w:val="0"/>
              <w:jc w:val="center"/>
              <w:rPr>
                <w:rFonts w:ascii="Times New Roman" w:eastAsia="Times New Roman" w:hAnsi="Times New Roman"/>
                <w:color w:val="000000"/>
              </w:rPr>
            </w:pPr>
          </w:p>
        </w:tc>
        <w:tc>
          <w:tcPr>
            <w:tcW w:w="1759" w:type="dxa"/>
            <w:noWrap/>
            <w:vAlign w:val="center"/>
          </w:tcPr>
          <w:p w:rsidR="0092259D" w:rsidRDefault="0092259D">
            <w:pPr>
              <w:autoSpaceDE w:val="0"/>
              <w:autoSpaceDN w:val="0"/>
              <w:jc w:val="center"/>
              <w:rPr>
                <w:rFonts w:ascii="Times New Roman" w:eastAsia="Times New Roman" w:hAnsi="Times New Roman"/>
                <w:color w:val="000000"/>
              </w:rPr>
            </w:pPr>
          </w:p>
        </w:tc>
        <w:tc>
          <w:tcPr>
            <w:tcW w:w="1843" w:type="dxa"/>
            <w:noWrap/>
            <w:vAlign w:val="center"/>
          </w:tcPr>
          <w:p w:rsidR="0092259D" w:rsidRDefault="0092259D">
            <w:pPr>
              <w:autoSpaceDE w:val="0"/>
              <w:autoSpaceDN w:val="0"/>
              <w:jc w:val="center"/>
              <w:rPr>
                <w:rFonts w:ascii="Times New Roman" w:eastAsia="Times New Roman" w:hAnsi="Times New Roman"/>
                <w:color w:val="000000"/>
              </w:rPr>
            </w:pPr>
          </w:p>
        </w:tc>
        <w:tc>
          <w:tcPr>
            <w:tcW w:w="3260" w:type="dxa"/>
            <w:noWrap/>
            <w:vAlign w:val="center"/>
          </w:tcPr>
          <w:p w:rsidR="0092259D" w:rsidRDefault="0092259D">
            <w:pPr>
              <w:autoSpaceDE w:val="0"/>
              <w:autoSpaceDN w:val="0"/>
              <w:jc w:val="center"/>
              <w:rPr>
                <w:rFonts w:ascii="Times New Roman" w:eastAsia="Times New Roman" w:hAnsi="Times New Roman"/>
                <w:color w:val="000000"/>
              </w:rPr>
            </w:pPr>
          </w:p>
        </w:tc>
        <w:tc>
          <w:tcPr>
            <w:tcW w:w="2126" w:type="dxa"/>
            <w:noWrap/>
            <w:vAlign w:val="center"/>
          </w:tcPr>
          <w:p w:rsidR="0092259D" w:rsidRDefault="0092259D">
            <w:pPr>
              <w:autoSpaceDE w:val="0"/>
              <w:autoSpaceDN w:val="0"/>
              <w:jc w:val="center"/>
              <w:rPr>
                <w:rFonts w:ascii="Times New Roman" w:eastAsia="Times New Roman" w:hAnsi="Times New Roman"/>
                <w:color w:val="000000"/>
              </w:rPr>
            </w:pPr>
          </w:p>
        </w:tc>
        <w:tc>
          <w:tcPr>
            <w:tcW w:w="1843" w:type="dxa"/>
            <w:noWrap/>
            <w:vAlign w:val="center"/>
          </w:tcPr>
          <w:p w:rsidR="0092259D" w:rsidRDefault="0092259D">
            <w:pPr>
              <w:autoSpaceDE w:val="0"/>
              <w:autoSpaceDN w:val="0"/>
              <w:jc w:val="center"/>
              <w:rPr>
                <w:rFonts w:ascii="Times New Roman" w:eastAsia="Times New Roman" w:hAnsi="Times New Roman"/>
                <w:color w:val="000000"/>
              </w:rPr>
            </w:pPr>
          </w:p>
        </w:tc>
      </w:tr>
      <w:tr w:rsidR="0092259D" w:rsidTr="00A2153B">
        <w:trPr>
          <w:trHeight w:val="680"/>
          <w:jc w:val="center"/>
        </w:trPr>
        <w:tc>
          <w:tcPr>
            <w:tcW w:w="1045" w:type="dxa"/>
            <w:noWrap/>
            <w:vAlign w:val="center"/>
          </w:tcPr>
          <w:p w:rsidR="0092259D" w:rsidRDefault="0092259D" w:rsidP="00A2153B">
            <w:pPr>
              <w:autoSpaceDE w:val="0"/>
              <w:autoSpaceDN w:val="0"/>
              <w:spacing w:after="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w:t>
            </w:r>
          </w:p>
        </w:tc>
        <w:tc>
          <w:tcPr>
            <w:tcW w:w="914" w:type="dxa"/>
            <w:noWrap/>
            <w:vAlign w:val="center"/>
          </w:tcPr>
          <w:p w:rsidR="0092259D" w:rsidRDefault="0092259D">
            <w:pPr>
              <w:autoSpaceDE w:val="0"/>
              <w:autoSpaceDN w:val="0"/>
              <w:jc w:val="center"/>
              <w:rPr>
                <w:rFonts w:ascii="Times New Roman" w:eastAsia="Times New Roman" w:hAnsi="Times New Roman"/>
                <w:color w:val="000000"/>
              </w:rPr>
            </w:pPr>
          </w:p>
        </w:tc>
        <w:tc>
          <w:tcPr>
            <w:tcW w:w="1306" w:type="dxa"/>
            <w:noWrap/>
            <w:vAlign w:val="center"/>
          </w:tcPr>
          <w:p w:rsidR="0092259D" w:rsidRDefault="0092259D">
            <w:pPr>
              <w:autoSpaceDE w:val="0"/>
              <w:autoSpaceDN w:val="0"/>
              <w:jc w:val="center"/>
              <w:rPr>
                <w:rFonts w:ascii="Times New Roman" w:eastAsia="Times New Roman" w:hAnsi="Times New Roman"/>
                <w:color w:val="000000"/>
              </w:rPr>
            </w:pPr>
          </w:p>
        </w:tc>
        <w:tc>
          <w:tcPr>
            <w:tcW w:w="1759" w:type="dxa"/>
            <w:noWrap/>
            <w:vAlign w:val="center"/>
          </w:tcPr>
          <w:p w:rsidR="0092259D" w:rsidRDefault="0092259D">
            <w:pPr>
              <w:autoSpaceDE w:val="0"/>
              <w:autoSpaceDN w:val="0"/>
              <w:jc w:val="center"/>
              <w:rPr>
                <w:rFonts w:ascii="Times New Roman" w:eastAsia="Times New Roman" w:hAnsi="Times New Roman"/>
                <w:color w:val="000000"/>
              </w:rPr>
            </w:pPr>
          </w:p>
        </w:tc>
        <w:tc>
          <w:tcPr>
            <w:tcW w:w="1843" w:type="dxa"/>
            <w:noWrap/>
            <w:vAlign w:val="center"/>
          </w:tcPr>
          <w:p w:rsidR="0092259D" w:rsidRDefault="0092259D">
            <w:pPr>
              <w:autoSpaceDE w:val="0"/>
              <w:autoSpaceDN w:val="0"/>
              <w:jc w:val="center"/>
              <w:rPr>
                <w:rFonts w:ascii="Times New Roman" w:eastAsia="Times New Roman" w:hAnsi="Times New Roman"/>
                <w:color w:val="000000"/>
              </w:rPr>
            </w:pPr>
          </w:p>
        </w:tc>
        <w:tc>
          <w:tcPr>
            <w:tcW w:w="3260" w:type="dxa"/>
            <w:noWrap/>
            <w:vAlign w:val="center"/>
          </w:tcPr>
          <w:p w:rsidR="0092259D" w:rsidRDefault="0092259D">
            <w:pPr>
              <w:autoSpaceDE w:val="0"/>
              <w:autoSpaceDN w:val="0"/>
              <w:jc w:val="center"/>
              <w:rPr>
                <w:rFonts w:ascii="Times New Roman" w:eastAsia="Times New Roman" w:hAnsi="Times New Roman"/>
                <w:color w:val="000000"/>
              </w:rPr>
            </w:pPr>
          </w:p>
        </w:tc>
        <w:tc>
          <w:tcPr>
            <w:tcW w:w="2126" w:type="dxa"/>
            <w:noWrap/>
            <w:vAlign w:val="center"/>
          </w:tcPr>
          <w:p w:rsidR="0092259D" w:rsidRDefault="0092259D">
            <w:pPr>
              <w:autoSpaceDE w:val="0"/>
              <w:autoSpaceDN w:val="0"/>
              <w:jc w:val="center"/>
              <w:rPr>
                <w:rFonts w:ascii="Times New Roman" w:eastAsia="Times New Roman" w:hAnsi="Times New Roman"/>
                <w:color w:val="000000"/>
              </w:rPr>
            </w:pPr>
          </w:p>
        </w:tc>
        <w:tc>
          <w:tcPr>
            <w:tcW w:w="1843" w:type="dxa"/>
            <w:noWrap/>
            <w:vAlign w:val="center"/>
          </w:tcPr>
          <w:p w:rsidR="0092259D" w:rsidRDefault="0092259D">
            <w:pPr>
              <w:autoSpaceDE w:val="0"/>
              <w:autoSpaceDN w:val="0"/>
              <w:jc w:val="center"/>
              <w:rPr>
                <w:rFonts w:ascii="Times New Roman" w:eastAsia="Times New Roman" w:hAnsi="Times New Roman"/>
                <w:color w:val="000000"/>
              </w:rPr>
            </w:pPr>
          </w:p>
        </w:tc>
      </w:tr>
      <w:tr w:rsidR="0092259D" w:rsidTr="00A2153B">
        <w:trPr>
          <w:trHeight w:val="680"/>
          <w:jc w:val="center"/>
        </w:trPr>
        <w:tc>
          <w:tcPr>
            <w:tcW w:w="1045" w:type="dxa"/>
            <w:noWrap/>
            <w:vAlign w:val="center"/>
          </w:tcPr>
          <w:p w:rsidR="0092259D" w:rsidRDefault="0092259D" w:rsidP="00A2153B">
            <w:pPr>
              <w:autoSpaceDE w:val="0"/>
              <w:autoSpaceDN w:val="0"/>
              <w:spacing w:after="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5</w:t>
            </w:r>
          </w:p>
        </w:tc>
        <w:tc>
          <w:tcPr>
            <w:tcW w:w="914" w:type="dxa"/>
            <w:noWrap/>
            <w:vAlign w:val="center"/>
          </w:tcPr>
          <w:p w:rsidR="0092259D" w:rsidRDefault="0092259D">
            <w:pPr>
              <w:autoSpaceDE w:val="0"/>
              <w:autoSpaceDN w:val="0"/>
              <w:jc w:val="center"/>
              <w:rPr>
                <w:rFonts w:ascii="Times New Roman" w:eastAsia="Times New Roman" w:hAnsi="Times New Roman"/>
                <w:color w:val="000000"/>
              </w:rPr>
            </w:pPr>
          </w:p>
        </w:tc>
        <w:tc>
          <w:tcPr>
            <w:tcW w:w="1306" w:type="dxa"/>
            <w:noWrap/>
            <w:vAlign w:val="center"/>
          </w:tcPr>
          <w:p w:rsidR="0092259D" w:rsidRDefault="0092259D">
            <w:pPr>
              <w:autoSpaceDE w:val="0"/>
              <w:autoSpaceDN w:val="0"/>
              <w:jc w:val="center"/>
              <w:rPr>
                <w:rFonts w:ascii="Times New Roman" w:eastAsia="Times New Roman" w:hAnsi="Times New Roman"/>
                <w:color w:val="000000"/>
              </w:rPr>
            </w:pPr>
          </w:p>
        </w:tc>
        <w:tc>
          <w:tcPr>
            <w:tcW w:w="1759" w:type="dxa"/>
            <w:noWrap/>
            <w:vAlign w:val="center"/>
          </w:tcPr>
          <w:p w:rsidR="0092259D" w:rsidRDefault="0092259D">
            <w:pPr>
              <w:autoSpaceDE w:val="0"/>
              <w:autoSpaceDN w:val="0"/>
              <w:jc w:val="center"/>
              <w:rPr>
                <w:rFonts w:ascii="Times New Roman" w:eastAsia="Times New Roman" w:hAnsi="Times New Roman"/>
                <w:color w:val="000000"/>
              </w:rPr>
            </w:pPr>
          </w:p>
        </w:tc>
        <w:tc>
          <w:tcPr>
            <w:tcW w:w="1843" w:type="dxa"/>
            <w:noWrap/>
            <w:vAlign w:val="center"/>
          </w:tcPr>
          <w:p w:rsidR="0092259D" w:rsidRDefault="0092259D">
            <w:pPr>
              <w:autoSpaceDE w:val="0"/>
              <w:autoSpaceDN w:val="0"/>
              <w:jc w:val="center"/>
              <w:rPr>
                <w:rFonts w:ascii="Times New Roman" w:eastAsia="Times New Roman" w:hAnsi="Times New Roman"/>
                <w:color w:val="000000"/>
              </w:rPr>
            </w:pPr>
          </w:p>
        </w:tc>
        <w:tc>
          <w:tcPr>
            <w:tcW w:w="3260" w:type="dxa"/>
            <w:noWrap/>
            <w:vAlign w:val="center"/>
          </w:tcPr>
          <w:p w:rsidR="0092259D" w:rsidRDefault="0092259D">
            <w:pPr>
              <w:autoSpaceDE w:val="0"/>
              <w:autoSpaceDN w:val="0"/>
              <w:jc w:val="center"/>
              <w:rPr>
                <w:rFonts w:ascii="Times New Roman" w:eastAsia="Times New Roman" w:hAnsi="Times New Roman"/>
                <w:color w:val="000000"/>
              </w:rPr>
            </w:pPr>
          </w:p>
        </w:tc>
        <w:tc>
          <w:tcPr>
            <w:tcW w:w="2126" w:type="dxa"/>
            <w:noWrap/>
            <w:vAlign w:val="center"/>
          </w:tcPr>
          <w:p w:rsidR="0092259D" w:rsidRDefault="0092259D">
            <w:pPr>
              <w:autoSpaceDE w:val="0"/>
              <w:autoSpaceDN w:val="0"/>
              <w:jc w:val="center"/>
              <w:rPr>
                <w:rFonts w:ascii="Times New Roman" w:eastAsia="Times New Roman" w:hAnsi="Times New Roman"/>
                <w:color w:val="000000"/>
              </w:rPr>
            </w:pPr>
          </w:p>
        </w:tc>
        <w:tc>
          <w:tcPr>
            <w:tcW w:w="1843" w:type="dxa"/>
            <w:noWrap/>
            <w:vAlign w:val="center"/>
          </w:tcPr>
          <w:p w:rsidR="0092259D" w:rsidRDefault="0092259D">
            <w:pPr>
              <w:autoSpaceDE w:val="0"/>
              <w:autoSpaceDN w:val="0"/>
              <w:jc w:val="center"/>
              <w:rPr>
                <w:rFonts w:ascii="Times New Roman" w:eastAsia="Times New Roman" w:hAnsi="Times New Roman"/>
                <w:color w:val="000000"/>
              </w:rPr>
            </w:pPr>
          </w:p>
        </w:tc>
      </w:tr>
      <w:tr w:rsidR="0092259D" w:rsidTr="00A2153B">
        <w:trPr>
          <w:trHeight w:val="680"/>
          <w:jc w:val="center"/>
        </w:trPr>
        <w:tc>
          <w:tcPr>
            <w:tcW w:w="1045" w:type="dxa"/>
            <w:noWrap/>
            <w:vAlign w:val="center"/>
          </w:tcPr>
          <w:p w:rsidR="0092259D" w:rsidRDefault="0092259D" w:rsidP="00A2153B">
            <w:pPr>
              <w:autoSpaceDE w:val="0"/>
              <w:autoSpaceDN w:val="0"/>
              <w:spacing w:after="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6</w:t>
            </w:r>
          </w:p>
        </w:tc>
        <w:tc>
          <w:tcPr>
            <w:tcW w:w="914" w:type="dxa"/>
            <w:noWrap/>
            <w:vAlign w:val="center"/>
          </w:tcPr>
          <w:p w:rsidR="0092259D" w:rsidRDefault="0092259D">
            <w:pPr>
              <w:autoSpaceDE w:val="0"/>
              <w:autoSpaceDN w:val="0"/>
              <w:jc w:val="center"/>
              <w:rPr>
                <w:rFonts w:ascii="Times New Roman" w:eastAsia="Times New Roman" w:hAnsi="Times New Roman"/>
                <w:color w:val="000000"/>
              </w:rPr>
            </w:pPr>
          </w:p>
        </w:tc>
        <w:tc>
          <w:tcPr>
            <w:tcW w:w="1306" w:type="dxa"/>
            <w:noWrap/>
            <w:vAlign w:val="center"/>
          </w:tcPr>
          <w:p w:rsidR="0092259D" w:rsidRDefault="0092259D">
            <w:pPr>
              <w:autoSpaceDE w:val="0"/>
              <w:autoSpaceDN w:val="0"/>
              <w:jc w:val="center"/>
              <w:rPr>
                <w:rFonts w:ascii="Times New Roman" w:eastAsia="Times New Roman" w:hAnsi="Times New Roman"/>
                <w:color w:val="000000"/>
              </w:rPr>
            </w:pPr>
          </w:p>
        </w:tc>
        <w:tc>
          <w:tcPr>
            <w:tcW w:w="1759" w:type="dxa"/>
            <w:noWrap/>
            <w:vAlign w:val="center"/>
          </w:tcPr>
          <w:p w:rsidR="0092259D" w:rsidRDefault="0092259D">
            <w:pPr>
              <w:autoSpaceDE w:val="0"/>
              <w:autoSpaceDN w:val="0"/>
              <w:jc w:val="center"/>
              <w:rPr>
                <w:rFonts w:ascii="Times New Roman" w:eastAsia="Times New Roman" w:hAnsi="Times New Roman"/>
                <w:color w:val="000000"/>
              </w:rPr>
            </w:pPr>
          </w:p>
        </w:tc>
        <w:tc>
          <w:tcPr>
            <w:tcW w:w="1843" w:type="dxa"/>
            <w:noWrap/>
            <w:vAlign w:val="center"/>
          </w:tcPr>
          <w:p w:rsidR="0092259D" w:rsidRDefault="0092259D">
            <w:pPr>
              <w:autoSpaceDE w:val="0"/>
              <w:autoSpaceDN w:val="0"/>
              <w:jc w:val="center"/>
              <w:rPr>
                <w:rFonts w:ascii="Times New Roman" w:eastAsia="Times New Roman" w:hAnsi="Times New Roman"/>
                <w:color w:val="000000"/>
              </w:rPr>
            </w:pPr>
          </w:p>
        </w:tc>
        <w:tc>
          <w:tcPr>
            <w:tcW w:w="3260" w:type="dxa"/>
            <w:noWrap/>
            <w:vAlign w:val="center"/>
          </w:tcPr>
          <w:p w:rsidR="0092259D" w:rsidRDefault="0092259D">
            <w:pPr>
              <w:autoSpaceDE w:val="0"/>
              <w:autoSpaceDN w:val="0"/>
              <w:jc w:val="center"/>
              <w:rPr>
                <w:rFonts w:ascii="Times New Roman" w:eastAsia="Times New Roman" w:hAnsi="Times New Roman"/>
                <w:color w:val="000000"/>
              </w:rPr>
            </w:pPr>
          </w:p>
        </w:tc>
        <w:tc>
          <w:tcPr>
            <w:tcW w:w="2126" w:type="dxa"/>
            <w:noWrap/>
            <w:vAlign w:val="center"/>
          </w:tcPr>
          <w:p w:rsidR="0092259D" w:rsidRDefault="0092259D">
            <w:pPr>
              <w:autoSpaceDE w:val="0"/>
              <w:autoSpaceDN w:val="0"/>
              <w:jc w:val="center"/>
              <w:rPr>
                <w:rFonts w:ascii="Times New Roman" w:eastAsia="Times New Roman" w:hAnsi="Times New Roman"/>
                <w:color w:val="000000"/>
              </w:rPr>
            </w:pPr>
          </w:p>
        </w:tc>
        <w:tc>
          <w:tcPr>
            <w:tcW w:w="1843" w:type="dxa"/>
            <w:noWrap/>
            <w:vAlign w:val="center"/>
          </w:tcPr>
          <w:p w:rsidR="0092259D" w:rsidRDefault="0092259D">
            <w:pPr>
              <w:autoSpaceDE w:val="0"/>
              <w:autoSpaceDN w:val="0"/>
              <w:jc w:val="center"/>
              <w:rPr>
                <w:rFonts w:ascii="Times New Roman" w:eastAsia="Times New Roman" w:hAnsi="Times New Roman"/>
                <w:color w:val="000000"/>
              </w:rPr>
            </w:pPr>
          </w:p>
        </w:tc>
      </w:tr>
    </w:tbl>
    <w:p w:rsidR="0092259D" w:rsidRPr="00A2153B" w:rsidRDefault="0092259D" w:rsidP="00436A30">
      <w:pPr>
        <w:spacing w:line="600" w:lineRule="exact"/>
        <w:ind w:firstLineChars="100" w:firstLine="280"/>
        <w:rPr>
          <w:rFonts w:ascii="仿宋_GB2312" w:eastAsia="仿宋_GB2312" w:hAnsi="Times New Roman"/>
          <w:color w:val="000000"/>
          <w:sz w:val="28"/>
          <w:szCs w:val="28"/>
        </w:rPr>
      </w:pPr>
      <w:r w:rsidRPr="00A2153B">
        <w:rPr>
          <w:rFonts w:ascii="仿宋_GB2312" w:eastAsia="仿宋_GB2312" w:hAnsi="宋体" w:cs="宋体" w:hint="eastAsia"/>
          <w:sz w:val="28"/>
          <w:szCs w:val="28"/>
        </w:rPr>
        <w:t>注：</w:t>
      </w:r>
      <w:bookmarkStart w:id="0" w:name="_GoBack"/>
      <w:bookmarkEnd w:id="0"/>
      <w:r w:rsidRPr="00A2153B">
        <w:rPr>
          <w:rFonts w:ascii="仿宋_GB2312" w:eastAsia="仿宋_GB2312" w:hAnsi="宋体" w:cs="宋体" w:hint="eastAsia"/>
          <w:sz w:val="28"/>
          <w:szCs w:val="28"/>
        </w:rPr>
        <w:t>本表请于</w:t>
      </w:r>
      <w:r w:rsidRPr="00A2153B">
        <w:rPr>
          <w:rFonts w:ascii="仿宋_GB2312" w:eastAsia="仿宋_GB2312" w:hAnsi="Times New Roman"/>
          <w:sz w:val="28"/>
          <w:szCs w:val="28"/>
        </w:rPr>
        <w:t>8</w:t>
      </w:r>
      <w:r w:rsidRPr="00A2153B">
        <w:rPr>
          <w:rFonts w:ascii="仿宋_GB2312" w:eastAsia="仿宋_GB2312" w:hAnsi="宋体" w:cs="宋体" w:hint="eastAsia"/>
          <w:sz w:val="28"/>
          <w:szCs w:val="28"/>
        </w:rPr>
        <w:t>月</w:t>
      </w:r>
      <w:r w:rsidRPr="00A2153B">
        <w:rPr>
          <w:rFonts w:ascii="仿宋_GB2312" w:eastAsia="仿宋_GB2312" w:hAnsi="Times New Roman"/>
          <w:sz w:val="28"/>
          <w:szCs w:val="28"/>
        </w:rPr>
        <w:t>11</w:t>
      </w:r>
      <w:r w:rsidRPr="00A2153B">
        <w:rPr>
          <w:rFonts w:ascii="仿宋_GB2312" w:eastAsia="仿宋_GB2312" w:hAnsi="宋体" w:cs="宋体" w:hint="eastAsia"/>
          <w:sz w:val="28"/>
          <w:szCs w:val="28"/>
        </w:rPr>
        <w:t>日前报市</w:t>
      </w:r>
      <w:proofErr w:type="gramStart"/>
      <w:r w:rsidRPr="00A2153B">
        <w:rPr>
          <w:rFonts w:ascii="仿宋_GB2312" w:eastAsia="仿宋_GB2312" w:hAnsi="宋体" w:cs="宋体" w:hint="eastAsia"/>
          <w:sz w:val="28"/>
          <w:szCs w:val="28"/>
        </w:rPr>
        <w:t>卫健局组织</w:t>
      </w:r>
      <w:proofErr w:type="gramEnd"/>
      <w:r w:rsidRPr="00A2153B">
        <w:rPr>
          <w:rFonts w:ascii="仿宋_GB2312" w:eastAsia="仿宋_GB2312" w:hAnsi="宋体" w:cs="宋体" w:hint="eastAsia"/>
          <w:sz w:val="28"/>
          <w:szCs w:val="28"/>
        </w:rPr>
        <w:t>人事科。</w:t>
      </w:r>
    </w:p>
    <w:p w:rsidR="0092259D" w:rsidRPr="00A2153B" w:rsidRDefault="0092259D" w:rsidP="00436A30">
      <w:pPr>
        <w:spacing w:line="600" w:lineRule="exact"/>
        <w:ind w:firstLineChars="100" w:firstLine="280"/>
        <w:rPr>
          <w:rFonts w:ascii="仿宋_GB2312" w:eastAsia="仿宋_GB2312" w:hAnsi="Times New Roman"/>
        </w:rPr>
      </w:pPr>
      <w:r w:rsidRPr="00A2153B">
        <w:rPr>
          <w:rFonts w:ascii="仿宋_GB2312" w:eastAsia="仿宋_GB2312" w:hAnsi="宋体" w:cs="宋体" w:hint="eastAsia"/>
          <w:color w:val="000000"/>
          <w:sz w:val="28"/>
          <w:szCs w:val="28"/>
        </w:rPr>
        <w:t>填表人：</w:t>
      </w:r>
      <w:r w:rsidRPr="00A2153B">
        <w:rPr>
          <w:rFonts w:ascii="仿宋_GB2312" w:eastAsia="仿宋_GB2312" w:hAnsi="Times New Roman"/>
          <w:color w:val="000000"/>
          <w:sz w:val="28"/>
          <w:szCs w:val="28"/>
        </w:rPr>
        <w:t xml:space="preserve">              </w:t>
      </w:r>
      <w:r>
        <w:rPr>
          <w:rFonts w:ascii="仿宋_GB2312" w:eastAsia="仿宋_GB2312" w:hAnsi="Times New Roman"/>
          <w:color w:val="000000"/>
          <w:sz w:val="28"/>
          <w:szCs w:val="28"/>
        </w:rPr>
        <w:t xml:space="preserve">                  </w:t>
      </w:r>
      <w:r w:rsidRPr="00A2153B">
        <w:rPr>
          <w:rFonts w:ascii="仿宋_GB2312" w:eastAsia="仿宋_GB2312" w:hAnsi="Times New Roman"/>
          <w:color w:val="000000"/>
          <w:sz w:val="28"/>
          <w:szCs w:val="28"/>
        </w:rPr>
        <w:t xml:space="preserve">    </w:t>
      </w:r>
      <w:r w:rsidRPr="00A2153B">
        <w:rPr>
          <w:rFonts w:ascii="仿宋_GB2312" w:eastAsia="仿宋_GB2312" w:hAnsi="宋体" w:cs="宋体" w:hint="eastAsia"/>
          <w:color w:val="000000"/>
          <w:sz w:val="28"/>
          <w:szCs w:val="28"/>
        </w:rPr>
        <w:t>联系电话：</w:t>
      </w:r>
    </w:p>
    <w:p w:rsidR="0092259D" w:rsidRPr="00A2153B" w:rsidRDefault="0092259D">
      <w:pPr>
        <w:spacing w:line="500" w:lineRule="exact"/>
        <w:rPr>
          <w:rFonts w:ascii="仿宋_GB2312" w:eastAsia="仿宋_GB2312" w:hAnsi="Times New Roman" w:cs="黑体"/>
          <w:sz w:val="30"/>
          <w:szCs w:val="30"/>
        </w:rPr>
        <w:sectPr w:rsidR="0092259D" w:rsidRPr="00A2153B" w:rsidSect="00A2153B">
          <w:pgSz w:w="16838" w:h="11906" w:orient="landscape" w:code="9"/>
          <w:pgMar w:top="1418" w:right="1418" w:bottom="1418" w:left="1418" w:header="709" w:footer="992" w:gutter="0"/>
          <w:pgNumType w:fmt="numberInDash"/>
          <w:cols w:space="0"/>
          <w:docGrid w:linePitch="361"/>
        </w:sectPr>
      </w:pPr>
    </w:p>
    <w:p w:rsidR="0092259D" w:rsidRPr="00A2153B" w:rsidRDefault="0092259D">
      <w:pPr>
        <w:spacing w:line="500" w:lineRule="exact"/>
        <w:rPr>
          <w:rFonts w:ascii="Times New Roman" w:eastAsia="黑体" w:hAnsi="Times New Roman" w:cs="Times New Roman"/>
          <w:sz w:val="32"/>
          <w:szCs w:val="32"/>
        </w:rPr>
      </w:pPr>
      <w:r w:rsidRPr="00A2153B">
        <w:rPr>
          <w:rFonts w:ascii="Times New Roman" w:eastAsia="黑体" w:hAnsi="Times New Roman" w:cs="黑体" w:hint="eastAsia"/>
          <w:sz w:val="32"/>
          <w:szCs w:val="32"/>
        </w:rPr>
        <w:lastRenderedPageBreak/>
        <w:t>附件</w:t>
      </w:r>
      <w:r w:rsidRPr="00A2153B">
        <w:rPr>
          <w:rFonts w:ascii="Times New Roman" w:eastAsia="黑体" w:hAnsi="Times New Roman" w:cs="黑体"/>
          <w:sz w:val="32"/>
          <w:szCs w:val="32"/>
        </w:rPr>
        <w:t>3</w:t>
      </w:r>
    </w:p>
    <w:p w:rsidR="0092259D" w:rsidRDefault="0092259D">
      <w:pPr>
        <w:spacing w:line="500" w:lineRule="exact"/>
        <w:jc w:val="center"/>
        <w:rPr>
          <w:rFonts w:ascii="方正小标宋简体" w:eastAsia="方正小标宋简体"/>
          <w:sz w:val="44"/>
          <w:szCs w:val="44"/>
        </w:rPr>
      </w:pPr>
      <w:r>
        <w:rPr>
          <w:rFonts w:ascii="方正小标宋简体" w:eastAsia="方正小标宋简体" w:cs="方正小标宋简体" w:hint="eastAsia"/>
          <w:sz w:val="44"/>
          <w:szCs w:val="44"/>
        </w:rPr>
        <w:t>选人用人专项检查项目清单</w:t>
      </w:r>
    </w:p>
    <w:p w:rsidR="0092259D" w:rsidRDefault="0092259D" w:rsidP="00436A30">
      <w:pPr>
        <w:widowControl w:val="0"/>
        <w:adjustRightInd/>
        <w:snapToGrid/>
        <w:spacing w:after="0" w:line="570" w:lineRule="exact"/>
        <w:ind w:firstLineChars="200" w:firstLine="640"/>
        <w:jc w:val="both"/>
        <w:rPr>
          <w:rFonts w:ascii="仿宋_GB2312" w:eastAsia="仿宋_GB2312" w:hAnsi="Times New Roman" w:cs="??_GB2312"/>
          <w:kern w:val="2"/>
          <w:sz w:val="32"/>
          <w:szCs w:val="32"/>
        </w:rPr>
      </w:pPr>
    </w:p>
    <w:p w:rsidR="0092259D" w:rsidRPr="00A2153B" w:rsidRDefault="0092259D" w:rsidP="00436A30">
      <w:pPr>
        <w:widowControl w:val="0"/>
        <w:adjustRightInd/>
        <w:snapToGrid/>
        <w:spacing w:after="0" w:line="550" w:lineRule="exact"/>
        <w:ind w:firstLineChars="200" w:firstLine="640"/>
        <w:jc w:val="both"/>
        <w:rPr>
          <w:rFonts w:ascii="仿宋_GB2312" w:eastAsia="仿宋_GB2312" w:hAnsi="Times New Roman"/>
          <w:kern w:val="2"/>
          <w:sz w:val="32"/>
          <w:szCs w:val="32"/>
        </w:rPr>
      </w:pPr>
      <w:r w:rsidRPr="00A2153B">
        <w:rPr>
          <w:rFonts w:ascii="仿宋_GB2312" w:eastAsia="仿宋_GB2312" w:hAnsi="Times New Roman" w:cs="??_GB2312"/>
          <w:kern w:val="2"/>
          <w:sz w:val="32"/>
          <w:szCs w:val="32"/>
        </w:rPr>
        <w:t>1.</w:t>
      </w:r>
      <w:r w:rsidRPr="00A2153B">
        <w:rPr>
          <w:rFonts w:ascii="仿宋_GB2312" w:eastAsia="仿宋_GB2312" w:hAnsi="Times New Roman" w:cs="??_GB2312" w:hint="eastAsia"/>
          <w:kern w:val="2"/>
          <w:sz w:val="32"/>
          <w:szCs w:val="32"/>
        </w:rPr>
        <w:t>检查选人用人工作及干部担当情况专题汇报情况，并核实相关材料的真实性。</w:t>
      </w:r>
    </w:p>
    <w:p w:rsidR="0092259D" w:rsidRPr="00A2153B" w:rsidRDefault="0092259D" w:rsidP="00436A30">
      <w:pPr>
        <w:widowControl w:val="0"/>
        <w:adjustRightInd/>
        <w:snapToGrid/>
        <w:spacing w:after="0" w:line="550" w:lineRule="exact"/>
        <w:ind w:firstLineChars="200" w:firstLine="640"/>
        <w:jc w:val="both"/>
        <w:rPr>
          <w:rFonts w:ascii="仿宋_GB2312" w:eastAsia="仿宋_GB2312" w:hAnsi="Times New Roman"/>
          <w:kern w:val="2"/>
          <w:sz w:val="32"/>
          <w:szCs w:val="32"/>
        </w:rPr>
      </w:pPr>
      <w:r w:rsidRPr="00A2153B">
        <w:rPr>
          <w:rFonts w:ascii="仿宋_GB2312" w:eastAsia="仿宋_GB2312" w:hAnsi="Times New Roman" w:cs="??_GB2312"/>
          <w:kern w:val="2"/>
          <w:sz w:val="32"/>
          <w:szCs w:val="32"/>
        </w:rPr>
        <w:t>2.</w:t>
      </w:r>
      <w:r w:rsidRPr="00A2153B">
        <w:rPr>
          <w:rFonts w:ascii="仿宋_GB2312" w:eastAsia="仿宋_GB2312" w:hAnsi="Times New Roman" w:cs="??_GB2312" w:hint="eastAsia"/>
          <w:kern w:val="2"/>
          <w:sz w:val="32"/>
          <w:szCs w:val="32"/>
        </w:rPr>
        <w:t>检查研究中层干部任免事项的会议记录。</w:t>
      </w:r>
    </w:p>
    <w:p w:rsidR="0092259D" w:rsidRPr="00A2153B" w:rsidRDefault="0092259D" w:rsidP="00436A30">
      <w:pPr>
        <w:widowControl w:val="0"/>
        <w:adjustRightInd/>
        <w:snapToGrid/>
        <w:spacing w:after="0" w:line="550" w:lineRule="exact"/>
        <w:ind w:firstLineChars="200" w:firstLine="640"/>
        <w:jc w:val="both"/>
        <w:rPr>
          <w:rFonts w:ascii="仿宋_GB2312" w:eastAsia="仿宋_GB2312" w:hAnsi="Times New Roman"/>
          <w:kern w:val="2"/>
          <w:sz w:val="32"/>
          <w:szCs w:val="32"/>
        </w:rPr>
      </w:pPr>
      <w:r w:rsidRPr="00A2153B">
        <w:rPr>
          <w:rFonts w:ascii="仿宋_GB2312" w:eastAsia="仿宋_GB2312" w:hAnsi="Times New Roman" w:cs="??_GB2312"/>
          <w:kern w:val="2"/>
          <w:sz w:val="32"/>
          <w:szCs w:val="32"/>
        </w:rPr>
        <w:t>3.</w:t>
      </w:r>
      <w:r w:rsidRPr="00A2153B">
        <w:rPr>
          <w:rFonts w:ascii="仿宋_GB2312" w:eastAsia="仿宋_GB2312" w:hAnsi="Times New Roman" w:cs="??_GB2312" w:hint="eastAsia"/>
          <w:kern w:val="2"/>
          <w:sz w:val="32"/>
          <w:szCs w:val="32"/>
        </w:rPr>
        <w:t>检查单位管理的中层干部名册（含年龄、工作单位及职务、任职时间等基本信息）。</w:t>
      </w:r>
    </w:p>
    <w:p w:rsidR="0092259D" w:rsidRPr="00A2153B" w:rsidRDefault="0092259D" w:rsidP="00436A30">
      <w:pPr>
        <w:widowControl w:val="0"/>
        <w:adjustRightInd/>
        <w:snapToGrid/>
        <w:spacing w:after="0" w:line="550" w:lineRule="exact"/>
        <w:ind w:firstLineChars="200" w:firstLine="640"/>
        <w:jc w:val="both"/>
        <w:rPr>
          <w:rFonts w:ascii="仿宋_GB2312" w:eastAsia="仿宋_GB2312" w:hAnsi="Times New Roman"/>
          <w:kern w:val="2"/>
          <w:sz w:val="32"/>
          <w:szCs w:val="32"/>
        </w:rPr>
      </w:pPr>
      <w:r w:rsidRPr="00A2153B">
        <w:rPr>
          <w:rFonts w:ascii="仿宋_GB2312" w:eastAsia="仿宋_GB2312" w:hAnsi="Times New Roman" w:cs="??_GB2312"/>
          <w:kern w:val="2"/>
          <w:sz w:val="32"/>
          <w:szCs w:val="32"/>
        </w:rPr>
        <w:t>4.</w:t>
      </w:r>
      <w:r w:rsidRPr="00A2153B">
        <w:rPr>
          <w:rFonts w:ascii="仿宋_GB2312" w:eastAsia="仿宋_GB2312" w:hAnsi="Times New Roman" w:cs="??_GB2312" w:hint="eastAsia"/>
          <w:kern w:val="2"/>
          <w:sz w:val="32"/>
          <w:szCs w:val="32"/>
        </w:rPr>
        <w:t>检查编外用工管理是否规范，检查未经核定擅自使用编外用工情况，特别要检查编外人员担任中层岗位现象。</w:t>
      </w:r>
    </w:p>
    <w:p w:rsidR="0092259D" w:rsidRPr="00A2153B" w:rsidRDefault="0092259D" w:rsidP="00436A30">
      <w:pPr>
        <w:widowControl w:val="0"/>
        <w:adjustRightInd/>
        <w:snapToGrid/>
        <w:spacing w:after="0" w:line="550" w:lineRule="exact"/>
        <w:ind w:firstLineChars="200" w:firstLine="640"/>
        <w:jc w:val="both"/>
        <w:rPr>
          <w:rFonts w:ascii="仿宋_GB2312" w:eastAsia="仿宋_GB2312" w:hAnsi="Times New Roman"/>
          <w:kern w:val="2"/>
          <w:sz w:val="32"/>
          <w:szCs w:val="32"/>
        </w:rPr>
      </w:pPr>
      <w:r w:rsidRPr="00A2153B">
        <w:rPr>
          <w:rFonts w:ascii="仿宋_GB2312" w:eastAsia="仿宋_GB2312" w:hAnsi="Times New Roman" w:cs="??_GB2312"/>
          <w:kern w:val="2"/>
          <w:sz w:val="32"/>
          <w:szCs w:val="32"/>
        </w:rPr>
        <w:t>5.</w:t>
      </w:r>
      <w:r w:rsidRPr="00A2153B">
        <w:rPr>
          <w:rFonts w:ascii="仿宋_GB2312" w:eastAsia="仿宋_GB2312" w:hAnsi="Times New Roman" w:cs="??_GB2312" w:hint="eastAsia"/>
          <w:kern w:val="2"/>
          <w:sz w:val="32"/>
          <w:szCs w:val="32"/>
        </w:rPr>
        <w:t>检查</w:t>
      </w:r>
      <w:r w:rsidRPr="00A2153B">
        <w:rPr>
          <w:rFonts w:ascii="仿宋_GB2312" w:eastAsia="仿宋_GB2312" w:hAnsi="Times New Roman" w:cs="??_GB2312"/>
          <w:kern w:val="2"/>
          <w:sz w:val="32"/>
          <w:szCs w:val="32"/>
        </w:rPr>
        <w:t xml:space="preserve"> 2015</w:t>
      </w:r>
      <w:r w:rsidRPr="00A2153B">
        <w:rPr>
          <w:rFonts w:ascii="仿宋_GB2312" w:eastAsia="仿宋_GB2312" w:hAnsi="Times New Roman" w:cs="??_GB2312" w:hint="eastAsia"/>
          <w:kern w:val="2"/>
          <w:sz w:val="32"/>
          <w:szCs w:val="32"/>
        </w:rPr>
        <w:t>年以来新选拔任用中层干部的名册及选拔任用纪实材料，检查干部选任纪实档案考察、公示等资料。</w:t>
      </w:r>
    </w:p>
    <w:p w:rsidR="0092259D" w:rsidRPr="00A2153B" w:rsidRDefault="0092259D" w:rsidP="00436A30">
      <w:pPr>
        <w:widowControl w:val="0"/>
        <w:adjustRightInd/>
        <w:snapToGrid/>
        <w:spacing w:after="0" w:line="550" w:lineRule="exact"/>
        <w:ind w:firstLineChars="200" w:firstLine="640"/>
        <w:jc w:val="both"/>
        <w:rPr>
          <w:rFonts w:ascii="仿宋_GB2312" w:eastAsia="仿宋_GB2312" w:hAnsi="Times New Roman"/>
          <w:kern w:val="2"/>
          <w:sz w:val="32"/>
          <w:szCs w:val="32"/>
        </w:rPr>
      </w:pPr>
      <w:r w:rsidRPr="00A2153B">
        <w:rPr>
          <w:rFonts w:ascii="仿宋_GB2312" w:eastAsia="仿宋_GB2312" w:hAnsi="Times New Roman" w:cs="??_GB2312"/>
          <w:kern w:val="2"/>
          <w:sz w:val="32"/>
          <w:szCs w:val="32"/>
        </w:rPr>
        <w:t>6.</w:t>
      </w:r>
      <w:r w:rsidRPr="00A2153B">
        <w:rPr>
          <w:rFonts w:ascii="仿宋_GB2312" w:eastAsia="仿宋_GB2312" w:hAnsi="Times New Roman" w:cs="??_GB2312" w:hint="eastAsia"/>
          <w:kern w:val="2"/>
          <w:sz w:val="32"/>
          <w:szCs w:val="32"/>
        </w:rPr>
        <w:t>检查单位管理的干部因违纪违法受处理情况。</w:t>
      </w:r>
    </w:p>
    <w:p w:rsidR="0092259D" w:rsidRPr="00A2153B" w:rsidRDefault="0092259D" w:rsidP="00436A30">
      <w:pPr>
        <w:widowControl w:val="0"/>
        <w:adjustRightInd/>
        <w:snapToGrid/>
        <w:spacing w:after="0" w:line="550" w:lineRule="exact"/>
        <w:ind w:firstLineChars="200" w:firstLine="640"/>
        <w:jc w:val="both"/>
        <w:rPr>
          <w:rFonts w:ascii="仿宋_GB2312" w:eastAsia="仿宋_GB2312" w:hAnsi="Times New Roman" w:cs="??_GB2312"/>
          <w:kern w:val="2"/>
          <w:sz w:val="32"/>
          <w:szCs w:val="32"/>
        </w:rPr>
      </w:pPr>
      <w:r w:rsidRPr="00A2153B">
        <w:rPr>
          <w:rFonts w:ascii="仿宋_GB2312" w:eastAsia="仿宋_GB2312" w:hAnsi="Times New Roman" w:cs="??_GB2312"/>
          <w:kern w:val="2"/>
          <w:sz w:val="32"/>
          <w:szCs w:val="32"/>
        </w:rPr>
        <w:t>7.</w:t>
      </w:r>
      <w:r w:rsidRPr="00A2153B">
        <w:rPr>
          <w:rFonts w:ascii="仿宋_GB2312" w:eastAsia="仿宋_GB2312" w:hAnsi="Times New Roman" w:cs="??_GB2312" w:hint="eastAsia"/>
          <w:kern w:val="2"/>
          <w:sz w:val="32"/>
          <w:szCs w:val="32"/>
        </w:rPr>
        <w:t>检查二级公立医院是否存在以班子会议、办公会议代替党委（党总支、党支部）会议讨论人事问题。</w:t>
      </w:r>
    </w:p>
    <w:p w:rsidR="0092259D" w:rsidRPr="00A2153B" w:rsidRDefault="0092259D" w:rsidP="00436A30">
      <w:pPr>
        <w:widowControl w:val="0"/>
        <w:adjustRightInd/>
        <w:snapToGrid/>
        <w:spacing w:after="0" w:line="550" w:lineRule="exact"/>
        <w:ind w:firstLineChars="200" w:firstLine="640"/>
        <w:jc w:val="both"/>
        <w:rPr>
          <w:rFonts w:ascii="仿宋_GB2312" w:eastAsia="仿宋_GB2312" w:hAnsi="Times New Roman"/>
          <w:kern w:val="2"/>
          <w:sz w:val="32"/>
          <w:szCs w:val="32"/>
        </w:rPr>
      </w:pPr>
      <w:r w:rsidRPr="00A2153B">
        <w:rPr>
          <w:rFonts w:ascii="仿宋_GB2312" w:eastAsia="仿宋_GB2312" w:hAnsi="Times New Roman" w:cs="??_GB2312"/>
          <w:kern w:val="2"/>
          <w:sz w:val="32"/>
          <w:szCs w:val="32"/>
        </w:rPr>
        <w:t>8.</w:t>
      </w:r>
      <w:r w:rsidRPr="00A2153B">
        <w:rPr>
          <w:rFonts w:ascii="仿宋_GB2312" w:eastAsia="仿宋_GB2312" w:hAnsi="Times New Roman" w:cs="??_GB2312" w:hint="eastAsia"/>
          <w:kern w:val="2"/>
          <w:sz w:val="32"/>
          <w:szCs w:val="32"/>
        </w:rPr>
        <w:t>检查落实干部选拔任用工作的相关制度规定情况。检查干部调动后及时接转行政、工资关系制度落实情况。检查干部任用回避制度落实情况。</w:t>
      </w:r>
    </w:p>
    <w:p w:rsidR="0092259D" w:rsidRPr="00A2153B" w:rsidRDefault="0092259D" w:rsidP="00436A30">
      <w:pPr>
        <w:widowControl w:val="0"/>
        <w:adjustRightInd/>
        <w:snapToGrid/>
        <w:spacing w:after="0" w:line="550" w:lineRule="exact"/>
        <w:ind w:firstLineChars="200" w:firstLine="640"/>
        <w:jc w:val="both"/>
        <w:rPr>
          <w:rFonts w:ascii="仿宋_GB2312" w:eastAsia="仿宋_GB2312" w:hAnsi="Times New Roman"/>
          <w:kern w:val="2"/>
          <w:sz w:val="32"/>
          <w:szCs w:val="32"/>
        </w:rPr>
      </w:pPr>
      <w:r w:rsidRPr="00A2153B">
        <w:rPr>
          <w:rFonts w:ascii="仿宋_GB2312" w:eastAsia="仿宋_GB2312" w:hAnsi="Times New Roman" w:cs="??_GB2312"/>
          <w:kern w:val="2"/>
          <w:sz w:val="32"/>
          <w:szCs w:val="32"/>
        </w:rPr>
        <w:t>9.</w:t>
      </w:r>
      <w:r w:rsidRPr="00A2153B">
        <w:rPr>
          <w:rFonts w:ascii="仿宋_GB2312" w:eastAsia="仿宋_GB2312" w:hAnsi="Times New Roman" w:cs="??_GB2312" w:hint="eastAsia"/>
          <w:spacing w:val="-6"/>
          <w:kern w:val="2"/>
          <w:sz w:val="32"/>
          <w:szCs w:val="32"/>
        </w:rPr>
        <w:t>检查干部兼职清理情况，重点检查违规兼职取酬等情况。</w:t>
      </w:r>
    </w:p>
    <w:p w:rsidR="0092259D" w:rsidRPr="00A2153B" w:rsidRDefault="0092259D" w:rsidP="00436A30">
      <w:pPr>
        <w:widowControl w:val="0"/>
        <w:adjustRightInd/>
        <w:snapToGrid/>
        <w:spacing w:after="0" w:line="550" w:lineRule="exact"/>
        <w:ind w:firstLineChars="200" w:firstLine="640"/>
        <w:jc w:val="both"/>
        <w:rPr>
          <w:rFonts w:ascii="仿宋_GB2312" w:eastAsia="仿宋_GB2312" w:hAnsi="Times New Roman"/>
          <w:kern w:val="2"/>
          <w:sz w:val="32"/>
          <w:szCs w:val="32"/>
        </w:rPr>
      </w:pPr>
      <w:r w:rsidRPr="00A2153B">
        <w:rPr>
          <w:rFonts w:ascii="仿宋_GB2312" w:eastAsia="仿宋_GB2312" w:hAnsi="Times New Roman" w:cs="??_GB2312"/>
          <w:kern w:val="2"/>
          <w:sz w:val="32"/>
          <w:szCs w:val="32"/>
        </w:rPr>
        <w:t>10.</w:t>
      </w:r>
      <w:r w:rsidRPr="00A2153B">
        <w:rPr>
          <w:rFonts w:ascii="仿宋_GB2312" w:eastAsia="仿宋_GB2312" w:hAnsi="Times New Roman" w:cs="??_GB2312" w:hint="eastAsia"/>
          <w:kern w:val="2"/>
          <w:sz w:val="32"/>
          <w:szCs w:val="32"/>
        </w:rPr>
        <w:t>检查民主集中制落实情况，检查是否存在主要领导个人说了算的倾向。</w:t>
      </w:r>
    </w:p>
    <w:p w:rsidR="0092259D" w:rsidRPr="00A2153B" w:rsidRDefault="0092259D" w:rsidP="00436A30">
      <w:pPr>
        <w:widowControl w:val="0"/>
        <w:adjustRightInd/>
        <w:snapToGrid/>
        <w:spacing w:after="0" w:line="550" w:lineRule="exact"/>
        <w:ind w:firstLineChars="200" w:firstLine="640"/>
        <w:jc w:val="both"/>
        <w:rPr>
          <w:rFonts w:ascii="仿宋_GB2312" w:eastAsia="仿宋_GB2312" w:hAnsi="Times New Roman"/>
          <w:kern w:val="2"/>
          <w:sz w:val="32"/>
          <w:szCs w:val="32"/>
        </w:rPr>
      </w:pPr>
      <w:r w:rsidRPr="00A2153B">
        <w:rPr>
          <w:rFonts w:ascii="仿宋_GB2312" w:eastAsia="仿宋_GB2312" w:hAnsi="Times New Roman" w:cs="??_GB2312"/>
          <w:kern w:val="2"/>
          <w:sz w:val="32"/>
          <w:szCs w:val="32"/>
        </w:rPr>
        <w:t>11.</w:t>
      </w:r>
      <w:r w:rsidRPr="00A2153B">
        <w:rPr>
          <w:rFonts w:ascii="仿宋_GB2312" w:eastAsia="仿宋_GB2312" w:hAnsi="Times New Roman" w:cs="??_GB2312" w:hint="eastAsia"/>
          <w:kern w:val="2"/>
          <w:sz w:val="32"/>
          <w:szCs w:val="32"/>
        </w:rPr>
        <w:t>检查</w:t>
      </w:r>
      <w:r w:rsidRPr="00A2153B">
        <w:rPr>
          <w:rFonts w:ascii="仿宋_GB2312" w:eastAsia="仿宋_GB2312" w:hAnsi="Times New Roman" w:cs="??_GB2312"/>
          <w:kern w:val="2"/>
          <w:sz w:val="32"/>
          <w:szCs w:val="32"/>
        </w:rPr>
        <w:t>2015</w:t>
      </w:r>
      <w:r w:rsidRPr="00A2153B">
        <w:rPr>
          <w:rFonts w:ascii="仿宋_GB2312" w:eastAsia="仿宋_GB2312" w:hAnsi="Times New Roman" w:cs="??_GB2312" w:hint="eastAsia"/>
          <w:kern w:val="2"/>
          <w:sz w:val="32"/>
          <w:szCs w:val="32"/>
        </w:rPr>
        <w:t>年以来退出中层岗位未安排工作干部情况。</w:t>
      </w:r>
    </w:p>
    <w:p w:rsidR="0092259D" w:rsidRPr="00A2153B" w:rsidRDefault="0092259D">
      <w:pPr>
        <w:spacing w:line="500" w:lineRule="exact"/>
        <w:rPr>
          <w:rFonts w:ascii="方正小标宋简体" w:eastAsia="黑体" w:hAnsi="Calibri"/>
          <w:sz w:val="32"/>
          <w:szCs w:val="32"/>
        </w:rPr>
      </w:pPr>
      <w:r w:rsidRPr="00A2153B">
        <w:rPr>
          <w:rFonts w:ascii="Times New Roman" w:eastAsia="黑体" w:hAnsi="Times New Roman" w:cs="黑体" w:hint="eastAsia"/>
          <w:sz w:val="32"/>
          <w:szCs w:val="32"/>
        </w:rPr>
        <w:lastRenderedPageBreak/>
        <w:t>附件</w:t>
      </w:r>
      <w:r w:rsidRPr="00A2153B">
        <w:rPr>
          <w:rFonts w:ascii="Times New Roman" w:eastAsia="黑体" w:hAnsi="Times New Roman" w:cs="黑体"/>
          <w:sz w:val="32"/>
          <w:szCs w:val="32"/>
        </w:rPr>
        <w:t>4</w:t>
      </w:r>
    </w:p>
    <w:p w:rsidR="0092259D" w:rsidRDefault="0092259D" w:rsidP="00A2153B">
      <w:pPr>
        <w:spacing w:after="0" w:line="640" w:lineRule="exact"/>
        <w:jc w:val="center"/>
        <w:rPr>
          <w:rFonts w:ascii="方正小标宋简体" w:eastAsia="方正小标宋简体" w:hAnsi="Calibri"/>
          <w:sz w:val="44"/>
          <w:szCs w:val="44"/>
        </w:rPr>
      </w:pPr>
      <w:r>
        <w:rPr>
          <w:rFonts w:ascii="方正小标宋简体" w:eastAsia="方正小标宋简体" w:hAnsi="Calibri" w:cs="方正小标宋简体" w:hint="eastAsia"/>
          <w:sz w:val="44"/>
          <w:szCs w:val="44"/>
        </w:rPr>
        <w:t>选人用人专项检查各单位需提供的</w:t>
      </w:r>
    </w:p>
    <w:p w:rsidR="0092259D" w:rsidRDefault="0092259D" w:rsidP="00A2153B">
      <w:pPr>
        <w:spacing w:after="0" w:line="640" w:lineRule="exact"/>
        <w:jc w:val="center"/>
        <w:rPr>
          <w:rFonts w:ascii="方正小标宋简体" w:eastAsia="方正小标宋简体" w:hAnsi="Calibri"/>
          <w:sz w:val="44"/>
          <w:szCs w:val="44"/>
        </w:rPr>
      </w:pPr>
      <w:r>
        <w:rPr>
          <w:rFonts w:ascii="方正小标宋简体" w:eastAsia="方正小标宋简体" w:hAnsi="Calibri" w:cs="方正小标宋简体" w:hint="eastAsia"/>
          <w:sz w:val="44"/>
          <w:szCs w:val="44"/>
        </w:rPr>
        <w:t>材料清单</w:t>
      </w:r>
    </w:p>
    <w:p w:rsidR="0092259D" w:rsidRDefault="0092259D" w:rsidP="00436A30">
      <w:pPr>
        <w:widowControl w:val="0"/>
        <w:adjustRightInd/>
        <w:snapToGrid/>
        <w:spacing w:after="0" w:line="560" w:lineRule="exact"/>
        <w:ind w:firstLineChars="200" w:firstLine="640"/>
        <w:jc w:val="both"/>
        <w:rPr>
          <w:rFonts w:ascii="仿宋_GB2312" w:eastAsia="仿宋_GB2312" w:hAnsi="Times New Roman" w:cs="??_GB2312"/>
          <w:kern w:val="2"/>
          <w:sz w:val="32"/>
          <w:szCs w:val="32"/>
        </w:rPr>
      </w:pPr>
    </w:p>
    <w:p w:rsidR="0092259D" w:rsidRPr="00A2153B" w:rsidRDefault="0092259D" w:rsidP="00436A30">
      <w:pPr>
        <w:widowControl w:val="0"/>
        <w:adjustRightInd/>
        <w:snapToGrid/>
        <w:spacing w:after="0" w:line="560" w:lineRule="exact"/>
        <w:ind w:firstLineChars="200" w:firstLine="640"/>
        <w:jc w:val="both"/>
        <w:rPr>
          <w:rFonts w:ascii="仿宋_GB2312" w:eastAsia="仿宋_GB2312" w:hAnsi="Times New Roman"/>
          <w:kern w:val="2"/>
          <w:sz w:val="32"/>
          <w:szCs w:val="32"/>
        </w:rPr>
      </w:pPr>
      <w:r w:rsidRPr="00A2153B">
        <w:rPr>
          <w:rFonts w:ascii="仿宋_GB2312" w:eastAsia="仿宋_GB2312" w:hAnsi="Times New Roman" w:cs="??_GB2312"/>
          <w:kern w:val="2"/>
          <w:sz w:val="32"/>
          <w:szCs w:val="32"/>
        </w:rPr>
        <w:t>1.</w:t>
      </w:r>
      <w:r w:rsidRPr="00A2153B">
        <w:rPr>
          <w:rFonts w:ascii="仿宋_GB2312" w:eastAsia="仿宋_GB2312" w:hAnsi="Times New Roman" w:cs="??_GB2312" w:hint="eastAsia"/>
          <w:kern w:val="2"/>
          <w:sz w:val="32"/>
          <w:szCs w:val="32"/>
        </w:rPr>
        <w:t>选人用人工作及干部担当作为情况专题汇报稿。</w:t>
      </w:r>
    </w:p>
    <w:p w:rsidR="0092259D" w:rsidRPr="00A2153B" w:rsidRDefault="0092259D" w:rsidP="00436A30">
      <w:pPr>
        <w:widowControl w:val="0"/>
        <w:adjustRightInd/>
        <w:snapToGrid/>
        <w:spacing w:after="0" w:line="560" w:lineRule="exact"/>
        <w:ind w:firstLineChars="200" w:firstLine="640"/>
        <w:jc w:val="both"/>
        <w:rPr>
          <w:rFonts w:ascii="仿宋_GB2312" w:eastAsia="仿宋_GB2312" w:hAnsi="Times New Roman"/>
          <w:kern w:val="2"/>
          <w:sz w:val="32"/>
          <w:szCs w:val="32"/>
        </w:rPr>
      </w:pPr>
      <w:r w:rsidRPr="00A2153B">
        <w:rPr>
          <w:rFonts w:ascii="仿宋_GB2312" w:eastAsia="仿宋_GB2312" w:hAnsi="Times New Roman" w:cs="??_GB2312"/>
          <w:kern w:val="2"/>
          <w:sz w:val="32"/>
          <w:szCs w:val="32"/>
        </w:rPr>
        <w:t>2.</w:t>
      </w:r>
      <w:r w:rsidRPr="00A2153B">
        <w:rPr>
          <w:rFonts w:ascii="仿宋_GB2312" w:eastAsia="仿宋_GB2312" w:hAnsi="Times New Roman" w:cs="??_GB2312" w:hint="eastAsia"/>
          <w:kern w:val="2"/>
          <w:sz w:val="32"/>
          <w:szCs w:val="32"/>
        </w:rPr>
        <w:t>研究中层干部任免事项的会议记录。</w:t>
      </w:r>
    </w:p>
    <w:p w:rsidR="0092259D" w:rsidRPr="00A2153B" w:rsidRDefault="0092259D" w:rsidP="00436A30">
      <w:pPr>
        <w:widowControl w:val="0"/>
        <w:adjustRightInd/>
        <w:snapToGrid/>
        <w:spacing w:after="0" w:line="560" w:lineRule="exact"/>
        <w:ind w:firstLineChars="200" w:firstLine="640"/>
        <w:jc w:val="both"/>
        <w:rPr>
          <w:rFonts w:ascii="仿宋_GB2312" w:eastAsia="仿宋_GB2312" w:hAnsi="Times New Roman"/>
          <w:kern w:val="2"/>
          <w:sz w:val="32"/>
          <w:szCs w:val="32"/>
        </w:rPr>
      </w:pPr>
      <w:r w:rsidRPr="00A2153B">
        <w:rPr>
          <w:rFonts w:ascii="仿宋_GB2312" w:eastAsia="仿宋_GB2312" w:hAnsi="Times New Roman" w:cs="??_GB2312"/>
          <w:kern w:val="2"/>
          <w:sz w:val="32"/>
          <w:szCs w:val="32"/>
        </w:rPr>
        <w:t>3.</w:t>
      </w:r>
      <w:r w:rsidRPr="00A2153B">
        <w:rPr>
          <w:rFonts w:ascii="仿宋_GB2312" w:eastAsia="仿宋_GB2312" w:hAnsi="Times New Roman" w:cs="??_GB2312" w:hint="eastAsia"/>
          <w:kern w:val="2"/>
          <w:sz w:val="32"/>
          <w:szCs w:val="32"/>
        </w:rPr>
        <w:t>单位管理的中层干部名册（含年龄、工作单位及职务、任职时间等基本信息）。</w:t>
      </w:r>
    </w:p>
    <w:p w:rsidR="0092259D" w:rsidRPr="00A2153B" w:rsidRDefault="0092259D" w:rsidP="00436A30">
      <w:pPr>
        <w:widowControl w:val="0"/>
        <w:adjustRightInd/>
        <w:snapToGrid/>
        <w:spacing w:after="0" w:line="560" w:lineRule="exact"/>
        <w:ind w:firstLineChars="200" w:firstLine="640"/>
        <w:jc w:val="both"/>
        <w:rPr>
          <w:rFonts w:ascii="仿宋_GB2312" w:eastAsia="仿宋_GB2312" w:hAnsi="Times New Roman"/>
          <w:kern w:val="2"/>
          <w:sz w:val="32"/>
          <w:szCs w:val="32"/>
        </w:rPr>
      </w:pPr>
      <w:r w:rsidRPr="00A2153B">
        <w:rPr>
          <w:rFonts w:ascii="仿宋_GB2312" w:eastAsia="仿宋_GB2312" w:hAnsi="Times New Roman" w:cs="??_GB2312"/>
          <w:kern w:val="2"/>
          <w:sz w:val="32"/>
          <w:szCs w:val="32"/>
        </w:rPr>
        <w:t>4.2015</w:t>
      </w:r>
      <w:r w:rsidRPr="00A2153B">
        <w:rPr>
          <w:rFonts w:ascii="仿宋_GB2312" w:eastAsia="仿宋_GB2312" w:hAnsi="Times New Roman" w:cs="??_GB2312" w:hint="eastAsia"/>
          <w:kern w:val="2"/>
          <w:sz w:val="32"/>
          <w:szCs w:val="32"/>
        </w:rPr>
        <w:t>年以来新选拔任用中层干部的名册。</w:t>
      </w:r>
    </w:p>
    <w:p w:rsidR="0092259D" w:rsidRPr="00A2153B" w:rsidRDefault="0092259D" w:rsidP="00436A30">
      <w:pPr>
        <w:widowControl w:val="0"/>
        <w:adjustRightInd/>
        <w:snapToGrid/>
        <w:spacing w:after="0" w:line="560" w:lineRule="exact"/>
        <w:ind w:firstLineChars="200" w:firstLine="640"/>
        <w:jc w:val="both"/>
        <w:rPr>
          <w:rFonts w:ascii="仿宋_GB2312" w:eastAsia="仿宋_GB2312" w:hAnsi="Times New Roman"/>
          <w:kern w:val="2"/>
          <w:sz w:val="32"/>
          <w:szCs w:val="32"/>
        </w:rPr>
      </w:pPr>
      <w:r w:rsidRPr="00A2153B">
        <w:rPr>
          <w:rFonts w:ascii="仿宋_GB2312" w:eastAsia="仿宋_GB2312" w:hAnsi="Times New Roman" w:cs="??_GB2312"/>
          <w:kern w:val="2"/>
          <w:sz w:val="32"/>
          <w:szCs w:val="32"/>
        </w:rPr>
        <w:t>5.2015</w:t>
      </w:r>
      <w:r w:rsidRPr="00A2153B">
        <w:rPr>
          <w:rFonts w:ascii="仿宋_GB2312" w:eastAsia="仿宋_GB2312" w:hAnsi="Times New Roman" w:cs="??_GB2312" w:hint="eastAsia"/>
          <w:kern w:val="2"/>
          <w:sz w:val="32"/>
          <w:szCs w:val="32"/>
        </w:rPr>
        <w:t>年以来新选拔任用中层干部的选拔任用纪实材料。</w:t>
      </w:r>
    </w:p>
    <w:p w:rsidR="0092259D" w:rsidRPr="00A2153B" w:rsidRDefault="0092259D" w:rsidP="00A2153B">
      <w:pPr>
        <w:widowControl w:val="0"/>
        <w:adjustRightInd/>
        <w:snapToGrid/>
        <w:spacing w:after="0" w:line="560" w:lineRule="exact"/>
        <w:jc w:val="both"/>
        <w:rPr>
          <w:rFonts w:ascii="仿宋_GB2312" w:eastAsia="仿宋_GB2312" w:hAnsi="Times New Roman"/>
          <w:kern w:val="2"/>
          <w:sz w:val="32"/>
          <w:szCs w:val="32"/>
        </w:rPr>
      </w:pPr>
      <w:r w:rsidRPr="00A2153B">
        <w:rPr>
          <w:rFonts w:ascii="仿宋_GB2312" w:eastAsia="仿宋_GB2312" w:hAnsi="Times New Roman" w:cs="??_GB2312" w:hint="eastAsia"/>
          <w:kern w:val="2"/>
          <w:sz w:val="32"/>
          <w:szCs w:val="32"/>
        </w:rPr>
        <w:t xml:space="preserve">　　</w:t>
      </w:r>
      <w:r w:rsidRPr="00A2153B">
        <w:rPr>
          <w:rFonts w:ascii="仿宋_GB2312" w:eastAsia="仿宋_GB2312" w:hAnsi="Times New Roman" w:cs="??_GB2312"/>
          <w:kern w:val="2"/>
          <w:sz w:val="32"/>
          <w:szCs w:val="32"/>
        </w:rPr>
        <w:t>6.</w:t>
      </w:r>
      <w:r w:rsidRPr="00A2153B">
        <w:rPr>
          <w:rFonts w:ascii="仿宋_GB2312" w:eastAsia="仿宋_GB2312" w:hAnsi="Times New Roman" w:cs="??_GB2312" w:hint="eastAsia"/>
          <w:kern w:val="2"/>
          <w:sz w:val="32"/>
          <w:szCs w:val="32"/>
        </w:rPr>
        <w:t>单位管理的国家工作人员因违纪违法受处理情况表。</w:t>
      </w:r>
    </w:p>
    <w:p w:rsidR="0092259D" w:rsidRPr="00A2153B" w:rsidRDefault="0092259D" w:rsidP="00A2153B">
      <w:pPr>
        <w:widowControl w:val="0"/>
        <w:adjustRightInd/>
        <w:snapToGrid/>
        <w:spacing w:after="0" w:line="560" w:lineRule="exact"/>
        <w:ind w:firstLine="640"/>
        <w:jc w:val="both"/>
        <w:rPr>
          <w:rFonts w:ascii="仿宋_GB2312" w:eastAsia="仿宋_GB2312" w:hAnsi="Times New Roman"/>
          <w:kern w:val="2"/>
          <w:sz w:val="32"/>
          <w:szCs w:val="32"/>
        </w:rPr>
      </w:pPr>
      <w:r w:rsidRPr="00A2153B">
        <w:rPr>
          <w:rFonts w:ascii="仿宋_GB2312" w:eastAsia="仿宋_GB2312" w:hAnsi="Times New Roman" w:cs="??_GB2312"/>
          <w:kern w:val="2"/>
          <w:sz w:val="32"/>
          <w:szCs w:val="32"/>
        </w:rPr>
        <w:t>7.</w:t>
      </w:r>
      <w:r w:rsidRPr="00A2153B">
        <w:rPr>
          <w:rFonts w:ascii="仿宋_GB2312" w:eastAsia="仿宋_GB2312" w:hAnsi="Times New Roman" w:cs="??_GB2312" w:hint="eastAsia"/>
          <w:kern w:val="2"/>
          <w:sz w:val="32"/>
          <w:szCs w:val="32"/>
        </w:rPr>
        <w:t>编外用工情况登记表。</w:t>
      </w:r>
    </w:p>
    <w:p w:rsidR="0092259D" w:rsidRPr="00A2153B" w:rsidRDefault="0092259D" w:rsidP="00436A30">
      <w:pPr>
        <w:widowControl w:val="0"/>
        <w:adjustRightInd/>
        <w:snapToGrid/>
        <w:spacing w:after="0" w:line="560" w:lineRule="exact"/>
        <w:ind w:firstLineChars="200" w:firstLine="640"/>
        <w:jc w:val="both"/>
        <w:rPr>
          <w:rFonts w:ascii="仿宋_GB2312" w:eastAsia="仿宋_GB2312" w:hAnsi="Times New Roman" w:cs="??_GB2312"/>
          <w:kern w:val="2"/>
          <w:sz w:val="32"/>
          <w:szCs w:val="32"/>
        </w:rPr>
      </w:pPr>
      <w:r w:rsidRPr="00A2153B">
        <w:rPr>
          <w:rFonts w:ascii="仿宋_GB2312" w:eastAsia="仿宋_GB2312" w:hAnsi="Times New Roman" w:cs="??_GB2312"/>
          <w:kern w:val="2"/>
          <w:sz w:val="32"/>
          <w:szCs w:val="32"/>
        </w:rPr>
        <w:t>8.</w:t>
      </w:r>
      <w:r w:rsidRPr="00A2153B">
        <w:rPr>
          <w:rFonts w:ascii="仿宋_GB2312" w:eastAsia="仿宋_GB2312" w:hAnsi="Times New Roman" w:cs="??_GB2312" w:hint="eastAsia"/>
          <w:kern w:val="2"/>
          <w:sz w:val="32"/>
          <w:szCs w:val="32"/>
        </w:rPr>
        <w:t>编外人员担任中层岗位情况自查表。</w:t>
      </w:r>
    </w:p>
    <w:p w:rsidR="0092259D" w:rsidRPr="00A2153B" w:rsidRDefault="0092259D" w:rsidP="00436A30">
      <w:pPr>
        <w:widowControl w:val="0"/>
        <w:adjustRightInd/>
        <w:snapToGrid/>
        <w:spacing w:after="0" w:line="560" w:lineRule="exact"/>
        <w:ind w:firstLineChars="200" w:firstLine="640"/>
        <w:jc w:val="both"/>
        <w:rPr>
          <w:rFonts w:ascii="仿宋_GB2312" w:eastAsia="仿宋_GB2312" w:hAnsi="Times New Roman" w:cs="??_GB2312"/>
          <w:kern w:val="2"/>
          <w:sz w:val="32"/>
          <w:szCs w:val="32"/>
        </w:rPr>
      </w:pPr>
      <w:r w:rsidRPr="00A2153B">
        <w:rPr>
          <w:rFonts w:ascii="仿宋_GB2312" w:eastAsia="仿宋_GB2312" w:hAnsi="Times New Roman" w:cs="??_GB2312"/>
          <w:kern w:val="2"/>
          <w:sz w:val="32"/>
          <w:szCs w:val="32"/>
        </w:rPr>
        <w:t>9.</w:t>
      </w:r>
      <w:r w:rsidRPr="00A2153B">
        <w:rPr>
          <w:rFonts w:ascii="仿宋_GB2312" w:eastAsia="仿宋_GB2312" w:hAnsi="Times New Roman" w:cs="??_GB2312" w:hint="eastAsia"/>
          <w:kern w:val="2"/>
          <w:sz w:val="32"/>
          <w:szCs w:val="32"/>
        </w:rPr>
        <w:t>中层干部配备情况。</w:t>
      </w:r>
    </w:p>
    <w:p w:rsidR="0092259D" w:rsidRPr="00A2153B" w:rsidRDefault="0092259D" w:rsidP="00436A30">
      <w:pPr>
        <w:widowControl w:val="0"/>
        <w:adjustRightInd/>
        <w:snapToGrid/>
        <w:spacing w:after="0" w:line="560" w:lineRule="exact"/>
        <w:ind w:firstLineChars="200" w:firstLine="640"/>
        <w:jc w:val="both"/>
        <w:rPr>
          <w:rFonts w:ascii="仿宋_GB2312" w:eastAsia="仿宋_GB2312" w:hAnsi="Times New Roman" w:cs="??_GB2312"/>
          <w:kern w:val="2"/>
          <w:sz w:val="32"/>
          <w:szCs w:val="32"/>
        </w:rPr>
      </w:pPr>
      <w:r w:rsidRPr="00A2153B">
        <w:rPr>
          <w:rFonts w:ascii="仿宋_GB2312" w:eastAsia="仿宋_GB2312" w:hAnsi="Times New Roman" w:cs="??_GB2312"/>
          <w:kern w:val="2"/>
          <w:sz w:val="32"/>
          <w:szCs w:val="32"/>
        </w:rPr>
        <w:t>10.</w:t>
      </w:r>
      <w:r w:rsidRPr="00A2153B">
        <w:rPr>
          <w:rFonts w:ascii="仿宋_GB2312" w:eastAsia="仿宋_GB2312" w:hAnsi="Times New Roman" w:cs="??_GB2312" w:hint="eastAsia"/>
          <w:kern w:val="2"/>
          <w:sz w:val="32"/>
          <w:szCs w:val="32"/>
        </w:rPr>
        <w:t>中层干部在同一岗位任职超过</w:t>
      </w:r>
      <w:r w:rsidRPr="00A2153B">
        <w:rPr>
          <w:rFonts w:ascii="仿宋_GB2312" w:eastAsia="仿宋_GB2312" w:hAnsi="Times New Roman" w:cs="??_GB2312"/>
          <w:kern w:val="2"/>
          <w:sz w:val="32"/>
          <w:szCs w:val="32"/>
        </w:rPr>
        <w:t>10</w:t>
      </w:r>
      <w:r w:rsidRPr="00A2153B">
        <w:rPr>
          <w:rFonts w:ascii="仿宋_GB2312" w:eastAsia="仿宋_GB2312" w:hAnsi="Times New Roman" w:cs="??_GB2312" w:hint="eastAsia"/>
          <w:kern w:val="2"/>
          <w:sz w:val="32"/>
          <w:szCs w:val="32"/>
        </w:rPr>
        <w:t>年情况登记表。</w:t>
      </w:r>
    </w:p>
    <w:p w:rsidR="0092259D" w:rsidRPr="00A2153B" w:rsidRDefault="0092259D" w:rsidP="00436A30">
      <w:pPr>
        <w:widowControl w:val="0"/>
        <w:adjustRightInd/>
        <w:snapToGrid/>
        <w:spacing w:after="0" w:line="560" w:lineRule="exact"/>
        <w:ind w:firstLineChars="200" w:firstLine="640"/>
        <w:jc w:val="both"/>
        <w:rPr>
          <w:rFonts w:ascii="仿宋_GB2312" w:eastAsia="仿宋_GB2312" w:hAnsi="Times New Roman"/>
          <w:kern w:val="2"/>
          <w:sz w:val="32"/>
          <w:szCs w:val="32"/>
        </w:rPr>
      </w:pPr>
      <w:r w:rsidRPr="00A2153B">
        <w:rPr>
          <w:rFonts w:ascii="仿宋_GB2312" w:eastAsia="仿宋_GB2312" w:hAnsi="Times New Roman" w:cs="??_GB2312"/>
          <w:kern w:val="2"/>
          <w:sz w:val="32"/>
          <w:szCs w:val="32"/>
        </w:rPr>
        <w:t>11.</w:t>
      </w:r>
      <w:r w:rsidRPr="00A2153B">
        <w:rPr>
          <w:rFonts w:ascii="仿宋_GB2312" w:eastAsia="仿宋_GB2312" w:hAnsi="Times New Roman" w:cs="??_GB2312" w:hint="eastAsia"/>
          <w:kern w:val="2"/>
          <w:sz w:val="32"/>
          <w:szCs w:val="32"/>
        </w:rPr>
        <w:t>公职人员因借贷问题被列入失信人员情况登记表。</w:t>
      </w:r>
    </w:p>
    <w:p w:rsidR="0092259D" w:rsidRPr="00A2153B" w:rsidRDefault="0092259D" w:rsidP="00436A30">
      <w:pPr>
        <w:widowControl w:val="0"/>
        <w:adjustRightInd/>
        <w:snapToGrid/>
        <w:spacing w:after="0" w:line="560" w:lineRule="exact"/>
        <w:ind w:firstLineChars="200" w:firstLine="640"/>
        <w:jc w:val="both"/>
        <w:rPr>
          <w:rFonts w:ascii="仿宋_GB2312" w:eastAsia="仿宋_GB2312" w:hAnsi="Times New Roman" w:cs="??_GB2312"/>
          <w:kern w:val="2"/>
          <w:sz w:val="32"/>
          <w:szCs w:val="32"/>
        </w:rPr>
      </w:pPr>
      <w:r w:rsidRPr="00A2153B">
        <w:rPr>
          <w:rFonts w:ascii="仿宋_GB2312" w:eastAsia="仿宋_GB2312" w:hAnsi="Times New Roman" w:cs="??_GB2312"/>
          <w:kern w:val="2"/>
          <w:sz w:val="32"/>
          <w:szCs w:val="32"/>
        </w:rPr>
        <w:t>12.</w:t>
      </w:r>
      <w:r w:rsidRPr="00A2153B">
        <w:rPr>
          <w:rFonts w:ascii="仿宋_GB2312" w:eastAsia="仿宋_GB2312" w:hAnsi="Times New Roman" w:cs="??_GB2312" w:hint="eastAsia"/>
          <w:kern w:val="2"/>
          <w:sz w:val="32"/>
          <w:szCs w:val="32"/>
        </w:rPr>
        <w:t>中层干部选拔任用</w:t>
      </w:r>
      <w:proofErr w:type="gramStart"/>
      <w:r w:rsidRPr="00A2153B">
        <w:rPr>
          <w:rFonts w:ascii="仿宋_GB2312" w:eastAsia="仿宋_GB2312" w:hAnsi="Times New Roman" w:cs="??_GB2312" w:hint="eastAsia"/>
          <w:kern w:val="2"/>
          <w:sz w:val="32"/>
          <w:szCs w:val="32"/>
        </w:rPr>
        <w:t>廉政双</w:t>
      </w:r>
      <w:proofErr w:type="gramEnd"/>
      <w:r w:rsidRPr="00A2153B">
        <w:rPr>
          <w:rFonts w:ascii="仿宋_GB2312" w:eastAsia="仿宋_GB2312" w:hAnsi="Times New Roman" w:cs="??_GB2312" w:hint="eastAsia"/>
          <w:kern w:val="2"/>
          <w:sz w:val="32"/>
          <w:szCs w:val="32"/>
        </w:rPr>
        <w:t>签字相关材料。</w:t>
      </w:r>
    </w:p>
    <w:p w:rsidR="0092259D" w:rsidRPr="00A2153B" w:rsidRDefault="0092259D" w:rsidP="00436A30">
      <w:pPr>
        <w:widowControl w:val="0"/>
        <w:adjustRightInd/>
        <w:snapToGrid/>
        <w:spacing w:after="0" w:line="560" w:lineRule="exact"/>
        <w:ind w:firstLineChars="200" w:firstLine="640"/>
        <w:jc w:val="both"/>
        <w:rPr>
          <w:rFonts w:ascii="仿宋_GB2312" w:eastAsia="仿宋_GB2312" w:hAnsi="Times New Roman"/>
          <w:kern w:val="2"/>
          <w:sz w:val="32"/>
          <w:szCs w:val="32"/>
        </w:rPr>
      </w:pPr>
      <w:r w:rsidRPr="00A2153B">
        <w:rPr>
          <w:rFonts w:ascii="仿宋_GB2312" w:eastAsia="仿宋_GB2312" w:hAnsi="Times New Roman" w:cs="??_GB2312"/>
          <w:kern w:val="2"/>
          <w:sz w:val="32"/>
          <w:szCs w:val="32"/>
        </w:rPr>
        <w:t>13.2015</w:t>
      </w:r>
      <w:r w:rsidRPr="00A2153B">
        <w:rPr>
          <w:rFonts w:ascii="仿宋_GB2312" w:eastAsia="仿宋_GB2312" w:hAnsi="Times New Roman" w:cs="??_GB2312" w:hint="eastAsia"/>
          <w:kern w:val="2"/>
          <w:sz w:val="32"/>
          <w:szCs w:val="32"/>
        </w:rPr>
        <w:t>年以来退出中层岗位未安排工作干部名册。</w:t>
      </w:r>
    </w:p>
    <w:p w:rsidR="0092259D" w:rsidRPr="00A2153B" w:rsidRDefault="0092259D" w:rsidP="00352B1D">
      <w:pPr>
        <w:widowControl w:val="0"/>
        <w:adjustRightInd/>
        <w:snapToGrid/>
        <w:spacing w:after="0" w:line="560" w:lineRule="exact"/>
        <w:ind w:firstLineChars="200" w:firstLine="640"/>
        <w:jc w:val="both"/>
        <w:rPr>
          <w:rFonts w:ascii="仿宋_GB2312" w:eastAsia="仿宋_GB2312" w:hAnsi="Times New Roman"/>
          <w:kern w:val="2"/>
          <w:sz w:val="32"/>
          <w:szCs w:val="32"/>
        </w:rPr>
      </w:pPr>
      <w:r w:rsidRPr="00A2153B">
        <w:rPr>
          <w:rFonts w:ascii="仿宋_GB2312" w:eastAsia="仿宋_GB2312" w:hAnsi="Times New Roman" w:cs="??_GB2312"/>
          <w:kern w:val="2"/>
          <w:sz w:val="32"/>
          <w:szCs w:val="32"/>
        </w:rPr>
        <w:t>14.</w:t>
      </w:r>
      <w:r w:rsidRPr="00A2153B">
        <w:rPr>
          <w:rFonts w:ascii="仿宋_GB2312" w:eastAsia="仿宋_GB2312" w:hAnsi="Times New Roman" w:cs="??_GB2312" w:hint="eastAsia"/>
          <w:kern w:val="2"/>
          <w:sz w:val="32"/>
          <w:szCs w:val="32"/>
        </w:rPr>
        <w:t>国家工作人员兼职清理情况登记表。</w:t>
      </w:r>
    </w:p>
    <w:sectPr w:rsidR="0092259D" w:rsidRPr="00A2153B" w:rsidSect="00DE68E0">
      <w:pgSz w:w="11906" w:h="16838" w:code="9"/>
      <w:pgMar w:top="2098" w:right="1474" w:bottom="1985" w:left="1588" w:header="709" w:footer="1474" w:gutter="0"/>
      <w:pgNumType w:fmt="numberInDash"/>
      <w:cols w:space="0"/>
      <w:docGrid w:type="lines" w:linePitch="2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20A" w:rsidRDefault="0069020A" w:rsidP="00BE1B09">
      <w:pPr>
        <w:spacing w:after="0"/>
      </w:pPr>
      <w:r>
        <w:separator/>
      </w:r>
    </w:p>
  </w:endnote>
  <w:endnote w:type="continuationSeparator" w:id="0">
    <w:p w:rsidR="0069020A" w:rsidRDefault="0069020A" w:rsidP="00BE1B0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59D" w:rsidRDefault="00352B1D" w:rsidP="007C3684">
    <w:pPr>
      <w:pStyle w:val="a3"/>
      <w:framePr w:wrap="around" w:vAnchor="text" w:hAnchor="margin" w:xAlign="outside" w:y="1"/>
      <w:rPr>
        <w:rStyle w:val="a5"/>
      </w:rPr>
    </w:pPr>
    <w:r>
      <w:rPr>
        <w:rStyle w:val="a5"/>
      </w:rPr>
      <w:fldChar w:fldCharType="begin"/>
    </w:r>
    <w:r w:rsidR="0092259D">
      <w:rPr>
        <w:rStyle w:val="a5"/>
      </w:rPr>
      <w:instrText xml:space="preserve">PAGE  </w:instrText>
    </w:r>
    <w:r>
      <w:rPr>
        <w:rStyle w:val="a5"/>
      </w:rPr>
      <w:fldChar w:fldCharType="end"/>
    </w:r>
  </w:p>
  <w:p w:rsidR="0092259D" w:rsidRDefault="0092259D" w:rsidP="006908A1">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59D" w:rsidRPr="006908A1" w:rsidRDefault="00352B1D" w:rsidP="00436A30">
    <w:pPr>
      <w:pStyle w:val="a3"/>
      <w:framePr w:wrap="around" w:vAnchor="text" w:hAnchor="margin" w:xAlign="outside" w:y="1"/>
      <w:spacing w:after="0"/>
      <w:ind w:leftChars="100" w:left="210" w:rightChars="100" w:right="210"/>
      <w:rPr>
        <w:rStyle w:val="a5"/>
        <w:rFonts w:ascii="宋体" w:eastAsia="宋体" w:hAnsi="宋体"/>
        <w:sz w:val="28"/>
        <w:szCs w:val="28"/>
      </w:rPr>
    </w:pPr>
    <w:r w:rsidRPr="006908A1">
      <w:rPr>
        <w:rStyle w:val="a5"/>
        <w:rFonts w:ascii="宋体" w:eastAsia="宋体" w:hAnsi="宋体"/>
        <w:sz w:val="28"/>
        <w:szCs w:val="28"/>
      </w:rPr>
      <w:fldChar w:fldCharType="begin"/>
    </w:r>
    <w:r w:rsidR="0092259D" w:rsidRPr="006908A1">
      <w:rPr>
        <w:rStyle w:val="a5"/>
        <w:rFonts w:ascii="宋体" w:eastAsia="宋体" w:hAnsi="宋体"/>
        <w:sz w:val="28"/>
        <w:szCs w:val="28"/>
      </w:rPr>
      <w:instrText xml:space="preserve">PAGE  </w:instrText>
    </w:r>
    <w:r w:rsidRPr="006908A1">
      <w:rPr>
        <w:rStyle w:val="a5"/>
        <w:rFonts w:ascii="宋体" w:eastAsia="宋体" w:hAnsi="宋体"/>
        <w:sz w:val="28"/>
        <w:szCs w:val="28"/>
      </w:rPr>
      <w:fldChar w:fldCharType="separate"/>
    </w:r>
    <w:r w:rsidR="00436A30">
      <w:rPr>
        <w:rStyle w:val="a5"/>
        <w:rFonts w:ascii="宋体" w:eastAsia="宋体" w:hAnsi="宋体"/>
        <w:noProof/>
        <w:sz w:val="28"/>
        <w:szCs w:val="28"/>
      </w:rPr>
      <w:t>- 3 -</w:t>
    </w:r>
    <w:r w:rsidRPr="006908A1">
      <w:rPr>
        <w:rStyle w:val="a5"/>
        <w:rFonts w:ascii="宋体" w:eastAsia="宋体" w:hAnsi="宋体"/>
        <w:sz w:val="28"/>
        <w:szCs w:val="28"/>
      </w:rPr>
      <w:fldChar w:fldCharType="end"/>
    </w:r>
  </w:p>
  <w:p w:rsidR="0092259D" w:rsidRDefault="0092259D" w:rsidP="00A2153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20A" w:rsidRDefault="0069020A" w:rsidP="00BE1B09">
      <w:pPr>
        <w:spacing w:after="0"/>
      </w:pPr>
      <w:r>
        <w:separator/>
      </w:r>
    </w:p>
  </w:footnote>
  <w:footnote w:type="continuationSeparator" w:id="0">
    <w:p w:rsidR="0069020A" w:rsidRDefault="0069020A" w:rsidP="00BE1B0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59D" w:rsidRDefault="0092259D">
    <w:pPr>
      <w:pStyle w:val="a4"/>
      <w:pBdr>
        <w:bottom w:val="none" w:sz="0" w:space="0" w:color="auto"/>
      </w:pBdr>
      <w:tabs>
        <w:tab w:val="left" w:pos="2884"/>
      </w:tabs>
      <w:jc w:val="left"/>
    </w:pP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oNotHyphenateCaps/>
  <w:drawingGridHorizontalSpacing w:val="105"/>
  <w:drawingGridVerticalSpacing w:val="289"/>
  <w:displayHorizontalDrawingGridEvery w:val="2"/>
  <w:noPunctuationKerning/>
  <w:characterSpacingControl w:val="doNotCompress"/>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03081"/>
    <w:rsid w:val="000866F3"/>
    <w:rsid w:val="000B6903"/>
    <w:rsid w:val="000F0C3E"/>
    <w:rsid w:val="000F1A9F"/>
    <w:rsid w:val="00104C98"/>
    <w:rsid w:val="001129AD"/>
    <w:rsid w:val="00127D3A"/>
    <w:rsid w:val="00141411"/>
    <w:rsid w:val="00144097"/>
    <w:rsid w:val="0019676B"/>
    <w:rsid w:val="001A1476"/>
    <w:rsid w:val="001A20A9"/>
    <w:rsid w:val="001A4F1A"/>
    <w:rsid w:val="001B0B5D"/>
    <w:rsid w:val="001B18F9"/>
    <w:rsid w:val="001C1059"/>
    <w:rsid w:val="001C1AF8"/>
    <w:rsid w:val="001F0590"/>
    <w:rsid w:val="001F26B9"/>
    <w:rsid w:val="002008EA"/>
    <w:rsid w:val="00206D17"/>
    <w:rsid w:val="00217D13"/>
    <w:rsid w:val="00221C06"/>
    <w:rsid w:val="002320DF"/>
    <w:rsid w:val="00283F9A"/>
    <w:rsid w:val="00290B88"/>
    <w:rsid w:val="002A1475"/>
    <w:rsid w:val="002F277F"/>
    <w:rsid w:val="002F3DF9"/>
    <w:rsid w:val="002F5AFA"/>
    <w:rsid w:val="00311A21"/>
    <w:rsid w:val="00320970"/>
    <w:rsid w:val="00323B43"/>
    <w:rsid w:val="00325447"/>
    <w:rsid w:val="00327CA1"/>
    <w:rsid w:val="00344864"/>
    <w:rsid w:val="00347136"/>
    <w:rsid w:val="00352B1D"/>
    <w:rsid w:val="00375749"/>
    <w:rsid w:val="003A2F03"/>
    <w:rsid w:val="003C5C36"/>
    <w:rsid w:val="003D37D8"/>
    <w:rsid w:val="003F6A2F"/>
    <w:rsid w:val="00422B3E"/>
    <w:rsid w:val="00422D83"/>
    <w:rsid w:val="00426133"/>
    <w:rsid w:val="004358AB"/>
    <w:rsid w:val="00436A30"/>
    <w:rsid w:val="00447F43"/>
    <w:rsid w:val="004627C0"/>
    <w:rsid w:val="00475C02"/>
    <w:rsid w:val="0048235C"/>
    <w:rsid w:val="00484A8A"/>
    <w:rsid w:val="004B5E41"/>
    <w:rsid w:val="004B6D00"/>
    <w:rsid w:val="004D5DC6"/>
    <w:rsid w:val="004E04AE"/>
    <w:rsid w:val="004E124C"/>
    <w:rsid w:val="004E3A88"/>
    <w:rsid w:val="004E60CC"/>
    <w:rsid w:val="00532C19"/>
    <w:rsid w:val="0054613D"/>
    <w:rsid w:val="00581C2B"/>
    <w:rsid w:val="005E7BD5"/>
    <w:rsid w:val="00610F03"/>
    <w:rsid w:val="00626366"/>
    <w:rsid w:val="00643F06"/>
    <w:rsid w:val="006620FB"/>
    <w:rsid w:val="0066215C"/>
    <w:rsid w:val="0069020A"/>
    <w:rsid w:val="006908A1"/>
    <w:rsid w:val="006A6B1B"/>
    <w:rsid w:val="006A7051"/>
    <w:rsid w:val="006C2D4B"/>
    <w:rsid w:val="006C6477"/>
    <w:rsid w:val="00705440"/>
    <w:rsid w:val="00705B91"/>
    <w:rsid w:val="0073205A"/>
    <w:rsid w:val="00733697"/>
    <w:rsid w:val="00734A20"/>
    <w:rsid w:val="007A4623"/>
    <w:rsid w:val="007C3684"/>
    <w:rsid w:val="00815732"/>
    <w:rsid w:val="00841F11"/>
    <w:rsid w:val="008423DB"/>
    <w:rsid w:val="00847F69"/>
    <w:rsid w:val="00850C59"/>
    <w:rsid w:val="00880758"/>
    <w:rsid w:val="008B7726"/>
    <w:rsid w:val="009068C9"/>
    <w:rsid w:val="00917C24"/>
    <w:rsid w:val="0092259D"/>
    <w:rsid w:val="009276BB"/>
    <w:rsid w:val="0096399F"/>
    <w:rsid w:val="00972597"/>
    <w:rsid w:val="009752E3"/>
    <w:rsid w:val="009807E1"/>
    <w:rsid w:val="00980C08"/>
    <w:rsid w:val="009813FF"/>
    <w:rsid w:val="00983EA5"/>
    <w:rsid w:val="00996F30"/>
    <w:rsid w:val="009A3097"/>
    <w:rsid w:val="009A77B5"/>
    <w:rsid w:val="009C30C8"/>
    <w:rsid w:val="00A20F6A"/>
    <w:rsid w:val="00A2153B"/>
    <w:rsid w:val="00A631EE"/>
    <w:rsid w:val="00A90CBC"/>
    <w:rsid w:val="00AA27A2"/>
    <w:rsid w:val="00AA3DD1"/>
    <w:rsid w:val="00AD4C70"/>
    <w:rsid w:val="00B06A23"/>
    <w:rsid w:val="00B12FDF"/>
    <w:rsid w:val="00B3745B"/>
    <w:rsid w:val="00B742A7"/>
    <w:rsid w:val="00B90FDA"/>
    <w:rsid w:val="00BA41D9"/>
    <w:rsid w:val="00BB03D3"/>
    <w:rsid w:val="00BB5E2F"/>
    <w:rsid w:val="00BD3C70"/>
    <w:rsid w:val="00BE1B09"/>
    <w:rsid w:val="00C01738"/>
    <w:rsid w:val="00C07F77"/>
    <w:rsid w:val="00C1183C"/>
    <w:rsid w:val="00C223F2"/>
    <w:rsid w:val="00C275A6"/>
    <w:rsid w:val="00CE3063"/>
    <w:rsid w:val="00CE4EB0"/>
    <w:rsid w:val="00CF490A"/>
    <w:rsid w:val="00D02EA8"/>
    <w:rsid w:val="00D2219A"/>
    <w:rsid w:val="00D2332E"/>
    <w:rsid w:val="00D26FF2"/>
    <w:rsid w:val="00D31D50"/>
    <w:rsid w:val="00D360E1"/>
    <w:rsid w:val="00D42433"/>
    <w:rsid w:val="00D525CD"/>
    <w:rsid w:val="00D545D0"/>
    <w:rsid w:val="00D74F65"/>
    <w:rsid w:val="00D75FB1"/>
    <w:rsid w:val="00D90997"/>
    <w:rsid w:val="00DE68E0"/>
    <w:rsid w:val="00DE7B15"/>
    <w:rsid w:val="00DF06B6"/>
    <w:rsid w:val="00DF4D25"/>
    <w:rsid w:val="00E1151F"/>
    <w:rsid w:val="00E5553D"/>
    <w:rsid w:val="00E83BAF"/>
    <w:rsid w:val="00EB3EF2"/>
    <w:rsid w:val="00EB70DF"/>
    <w:rsid w:val="00ED098E"/>
    <w:rsid w:val="00EE004A"/>
    <w:rsid w:val="00F0797D"/>
    <w:rsid w:val="00F61AB6"/>
    <w:rsid w:val="00F61D1B"/>
    <w:rsid w:val="00F6356B"/>
    <w:rsid w:val="00F74AEB"/>
    <w:rsid w:val="00F81C6A"/>
    <w:rsid w:val="00F907B2"/>
    <w:rsid w:val="00FB0CE8"/>
    <w:rsid w:val="00FB1D20"/>
    <w:rsid w:val="00FC1953"/>
    <w:rsid w:val="00FC6722"/>
    <w:rsid w:val="00FD05D6"/>
    <w:rsid w:val="00FD1012"/>
    <w:rsid w:val="057E7545"/>
    <w:rsid w:val="0AA84503"/>
    <w:rsid w:val="0AB45532"/>
    <w:rsid w:val="0E24745A"/>
    <w:rsid w:val="10CF419D"/>
    <w:rsid w:val="1616695B"/>
    <w:rsid w:val="16C73524"/>
    <w:rsid w:val="17256942"/>
    <w:rsid w:val="17DD5346"/>
    <w:rsid w:val="18D956C4"/>
    <w:rsid w:val="1A735277"/>
    <w:rsid w:val="1AEE002D"/>
    <w:rsid w:val="1D592A8B"/>
    <w:rsid w:val="20B8399A"/>
    <w:rsid w:val="20C42DEA"/>
    <w:rsid w:val="21130D93"/>
    <w:rsid w:val="240D3042"/>
    <w:rsid w:val="25B01BCF"/>
    <w:rsid w:val="282419F2"/>
    <w:rsid w:val="297A1DE6"/>
    <w:rsid w:val="2AF83B7F"/>
    <w:rsid w:val="2D4863D8"/>
    <w:rsid w:val="2E0E52A3"/>
    <w:rsid w:val="399B2D9F"/>
    <w:rsid w:val="3A703264"/>
    <w:rsid w:val="3E3333E5"/>
    <w:rsid w:val="4389700A"/>
    <w:rsid w:val="4DE80853"/>
    <w:rsid w:val="56900FDE"/>
    <w:rsid w:val="56A600F5"/>
    <w:rsid w:val="5AAC0E60"/>
    <w:rsid w:val="5E4C58CE"/>
    <w:rsid w:val="5E53481E"/>
    <w:rsid w:val="6E9968D1"/>
    <w:rsid w:val="701B110F"/>
    <w:rsid w:val="74E445C9"/>
    <w:rsid w:val="786D195C"/>
    <w:rsid w:val="78994CB6"/>
    <w:rsid w:val="79B35CBD"/>
    <w:rsid w:val="7A8F7A0A"/>
    <w:rsid w:val="7B3A0849"/>
    <w:rsid w:val="7B902152"/>
    <w:rsid w:val="7DBA0B3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8A1"/>
    <w:pPr>
      <w:adjustRightInd w:val="0"/>
      <w:snapToGrid w:val="0"/>
      <w:spacing w:after="200"/>
    </w:pPr>
    <w:rPr>
      <w:rFonts w:ascii="Tahoma" w:eastAsia="微软雅黑" w:hAnsi="Tahoma" w:cs="Tahoma"/>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BE1B09"/>
    <w:pPr>
      <w:tabs>
        <w:tab w:val="center" w:pos="4153"/>
        <w:tab w:val="right" w:pos="8306"/>
      </w:tabs>
    </w:pPr>
    <w:rPr>
      <w:sz w:val="18"/>
      <w:szCs w:val="18"/>
    </w:rPr>
  </w:style>
  <w:style w:type="character" w:customStyle="1" w:styleId="Char">
    <w:name w:val="页脚 Char"/>
    <w:basedOn w:val="a0"/>
    <w:link w:val="a3"/>
    <w:uiPriority w:val="99"/>
    <w:semiHidden/>
    <w:locked/>
    <w:rsid w:val="00BE1B09"/>
    <w:rPr>
      <w:rFonts w:ascii="Tahoma" w:hAnsi="Tahoma" w:cs="Tahoma"/>
      <w:sz w:val="18"/>
      <w:szCs w:val="18"/>
    </w:rPr>
  </w:style>
  <w:style w:type="paragraph" w:styleId="a4">
    <w:name w:val="header"/>
    <w:basedOn w:val="a"/>
    <w:link w:val="Char0"/>
    <w:uiPriority w:val="99"/>
    <w:semiHidden/>
    <w:rsid w:val="00BE1B09"/>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locked/>
    <w:rsid w:val="00BE1B09"/>
    <w:rPr>
      <w:rFonts w:ascii="Tahoma" w:hAnsi="Tahoma" w:cs="Tahoma"/>
      <w:sz w:val="18"/>
      <w:szCs w:val="18"/>
    </w:rPr>
  </w:style>
  <w:style w:type="character" w:styleId="a5">
    <w:name w:val="page number"/>
    <w:basedOn w:val="a0"/>
    <w:uiPriority w:val="99"/>
    <w:rsid w:val="00BE1B0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472</Words>
  <Characters>2691</Characters>
  <Application>Microsoft Office Word</Application>
  <DocSecurity>0</DocSecurity>
  <Lines>22</Lines>
  <Paragraphs>6</Paragraphs>
  <ScaleCrop>false</ScaleCrop>
  <Company>www.xunchi.com</Company>
  <LinksUpToDate>false</LinksUpToDate>
  <CharactersWithSpaces>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关于进一步开展基层选人用人突出问题专项整治工作的实施方案</dc:title>
  <dc:subject/>
  <dc:creator>Administrator</dc:creator>
  <cp:keywords/>
  <dc:description/>
  <cp:lastModifiedBy>User</cp:lastModifiedBy>
  <cp:revision>22</cp:revision>
  <cp:lastPrinted>2019-08-07T02:12:00Z</cp:lastPrinted>
  <dcterms:created xsi:type="dcterms:W3CDTF">2019-07-18T02:24:00Z</dcterms:created>
  <dcterms:modified xsi:type="dcterms:W3CDTF">2019-08-07T04:22:00Z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